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D79" w:rsidRPr="000D031E" w:rsidRDefault="00757D79" w:rsidP="00757D79">
      <w:pPr>
        <w:jc w:val="center"/>
        <w:rPr>
          <w:b/>
        </w:rPr>
      </w:pPr>
      <w:r w:rsidRPr="000D031E">
        <w:rPr>
          <w:b/>
        </w:rPr>
        <w:t>РЕСПУБЛИКА ДАГЕСТАН</w:t>
      </w:r>
    </w:p>
    <w:p w:rsidR="00757D79" w:rsidRDefault="00757D79" w:rsidP="00757D79">
      <w:pPr>
        <w:jc w:val="center"/>
        <w:rPr>
          <w:b/>
        </w:rPr>
      </w:pPr>
      <w:r w:rsidRPr="000D031E">
        <w:rPr>
          <w:b/>
        </w:rPr>
        <w:t>МУНИЦИПАЛЬНОЕ КАЗЕННОЕ ОБЩЕОБРАЗОВАТЕЛЬНОЕ УЧРЕЖДЕНИЕ «</w:t>
      </w:r>
      <w:r w:rsidR="007B55C8">
        <w:rPr>
          <w:b/>
        </w:rPr>
        <w:t>МЕГЕБСКАЯ СОШ им. М. Ю. Гамзатова</w:t>
      </w:r>
      <w:r w:rsidRPr="000D031E">
        <w:rPr>
          <w:b/>
        </w:rPr>
        <w:t>»</w:t>
      </w:r>
    </w:p>
    <w:p w:rsidR="00757D79" w:rsidRDefault="00757D79" w:rsidP="00757D79">
      <w:pPr>
        <w:jc w:val="center"/>
        <w:rPr>
          <w:b/>
        </w:rPr>
      </w:pPr>
    </w:p>
    <w:p w:rsidR="00757D79" w:rsidRDefault="00757D79" w:rsidP="00757D79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99060</wp:posOffset>
                </wp:positionV>
                <wp:extent cx="6172200" cy="0"/>
                <wp:effectExtent l="41910" t="45720" r="43815" b="400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77A9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7.8pt" to="46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" strokeweight="6pt">
                <v:stroke linestyle="thickBetweenThin"/>
              </v:line>
            </w:pict>
          </mc:Fallback>
        </mc:AlternateContent>
      </w:r>
    </w:p>
    <w:p w:rsidR="00757D79" w:rsidRPr="002003BB" w:rsidRDefault="000D2DD4" w:rsidP="00757D79">
      <w:pPr>
        <w:rPr>
          <w:sz w:val="20"/>
          <w:szCs w:val="20"/>
        </w:rPr>
      </w:pPr>
      <w:r>
        <w:rPr>
          <w:sz w:val="20"/>
          <w:szCs w:val="20"/>
        </w:rPr>
        <w:t>368352</w:t>
      </w:r>
      <w:r w:rsidR="00757D79" w:rsidRPr="000D031E">
        <w:rPr>
          <w:sz w:val="20"/>
          <w:szCs w:val="20"/>
        </w:rPr>
        <w:t>, с.</w:t>
      </w:r>
      <w:r w:rsidR="007B55C8">
        <w:rPr>
          <w:sz w:val="20"/>
          <w:szCs w:val="20"/>
        </w:rPr>
        <w:t xml:space="preserve"> Мегеб</w:t>
      </w:r>
      <w:r w:rsidR="00757D79" w:rsidRPr="000D031E">
        <w:rPr>
          <w:sz w:val="20"/>
          <w:szCs w:val="20"/>
        </w:rPr>
        <w:t xml:space="preserve">, Гунибский район   </w:t>
      </w:r>
      <w:r w:rsidR="00757D79">
        <w:rPr>
          <w:sz w:val="20"/>
          <w:szCs w:val="20"/>
        </w:rPr>
        <w:t xml:space="preserve">     </w:t>
      </w:r>
      <w:r w:rsidR="00757D79" w:rsidRPr="000D031E">
        <w:rPr>
          <w:sz w:val="20"/>
          <w:szCs w:val="20"/>
          <w:lang w:val="en-US"/>
        </w:rPr>
        <w:t>e</w:t>
      </w:r>
      <w:r w:rsidR="00757D79" w:rsidRPr="000D031E">
        <w:rPr>
          <w:sz w:val="20"/>
          <w:szCs w:val="20"/>
        </w:rPr>
        <w:t>-</w:t>
      </w:r>
      <w:r w:rsidR="00757D79" w:rsidRPr="000D031E">
        <w:rPr>
          <w:sz w:val="20"/>
          <w:szCs w:val="20"/>
          <w:lang w:val="en-US"/>
        </w:rPr>
        <w:t>mail</w:t>
      </w:r>
      <w:r w:rsidR="00757D79" w:rsidRPr="000D031E">
        <w:rPr>
          <w:sz w:val="20"/>
          <w:szCs w:val="20"/>
        </w:rPr>
        <w:t xml:space="preserve">: </w:t>
      </w:r>
      <w:hyperlink r:id="rId7" w:history="1">
        <w:r w:rsidRPr="00682BF8">
          <w:rPr>
            <w:rStyle w:val="a3"/>
            <w:sz w:val="20"/>
            <w:szCs w:val="20"/>
            <w:lang w:val="en-US"/>
          </w:rPr>
          <w:t>vishtaev</w:t>
        </w:r>
        <w:r w:rsidRPr="00682BF8">
          <w:rPr>
            <w:rStyle w:val="a3"/>
            <w:sz w:val="20"/>
            <w:szCs w:val="20"/>
          </w:rPr>
          <w:t>77@</w:t>
        </w:r>
        <w:r w:rsidRPr="00682BF8">
          <w:rPr>
            <w:rStyle w:val="a3"/>
            <w:sz w:val="20"/>
            <w:szCs w:val="20"/>
            <w:lang w:val="en-US"/>
          </w:rPr>
          <w:t>mail</w:t>
        </w:r>
        <w:r w:rsidRPr="00682BF8">
          <w:rPr>
            <w:rStyle w:val="a3"/>
            <w:sz w:val="20"/>
            <w:szCs w:val="20"/>
          </w:rPr>
          <w:t>.</w:t>
        </w:r>
        <w:r w:rsidRPr="00682BF8">
          <w:rPr>
            <w:rStyle w:val="a3"/>
            <w:sz w:val="20"/>
            <w:szCs w:val="20"/>
            <w:lang w:val="en-US"/>
          </w:rPr>
          <w:t>ru</w:t>
        </w:r>
      </w:hyperlink>
      <w:r w:rsidR="00757D79" w:rsidRPr="000D031E">
        <w:rPr>
          <w:sz w:val="20"/>
          <w:szCs w:val="20"/>
        </w:rPr>
        <w:t xml:space="preserve">  </w:t>
      </w:r>
      <w:r w:rsidR="00757D79">
        <w:rPr>
          <w:sz w:val="20"/>
          <w:szCs w:val="20"/>
        </w:rPr>
        <w:t xml:space="preserve">        </w:t>
      </w:r>
      <w:r w:rsidR="007B55C8">
        <w:rPr>
          <w:sz w:val="20"/>
          <w:szCs w:val="20"/>
        </w:rPr>
        <w:t>тел. 89882022110</w:t>
      </w:r>
    </w:p>
    <w:p w:rsidR="001452DF" w:rsidRPr="00B141BE" w:rsidRDefault="00757D79">
      <w:r w:rsidRPr="00B141BE">
        <w:t xml:space="preserve">    </w:t>
      </w:r>
    </w:p>
    <w:p w:rsidR="00757D79" w:rsidRPr="00B141BE" w:rsidRDefault="00757D79"/>
    <w:p w:rsidR="00757D79" w:rsidRPr="00B141BE" w:rsidRDefault="00757D79"/>
    <w:p w:rsidR="00757D79" w:rsidRPr="00B141BE" w:rsidRDefault="00757D79"/>
    <w:p w:rsidR="00757D79" w:rsidRPr="00B141BE" w:rsidRDefault="00757D79"/>
    <w:p w:rsidR="00757D79" w:rsidRDefault="00757D79" w:rsidP="00757D79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письмом  Министерства Просвещения Российской Федерации №МР-106/02 от 21 ноября 2018 года о проведении тематического урока информатики и мероприятия «Урок Цифры» посвященный Дню информати</w:t>
      </w:r>
      <w:r w:rsidR="007B55C8">
        <w:rPr>
          <w:sz w:val="28"/>
          <w:szCs w:val="28"/>
        </w:rPr>
        <w:t>ки в России,  МКОУ «Мегебская</w:t>
      </w:r>
      <w:r>
        <w:rPr>
          <w:sz w:val="28"/>
          <w:szCs w:val="28"/>
        </w:rPr>
        <w:t xml:space="preserve">  СОШ» сообщает, ч</w:t>
      </w:r>
      <w:r w:rsidR="00AC6CC8">
        <w:rPr>
          <w:sz w:val="28"/>
          <w:szCs w:val="28"/>
        </w:rPr>
        <w:t>то в школе зам.директором</w:t>
      </w:r>
      <w:r>
        <w:rPr>
          <w:sz w:val="28"/>
          <w:szCs w:val="28"/>
        </w:rPr>
        <w:t xml:space="preserve"> по ИКТ были проведены следующие мероприятия . </w:t>
      </w:r>
    </w:p>
    <w:p w:rsidR="00AC6CC8" w:rsidRDefault="00AC6CC8" w:rsidP="00757D79">
      <w:pPr>
        <w:ind w:left="405"/>
        <w:rPr>
          <w:sz w:val="28"/>
          <w:szCs w:val="28"/>
        </w:rPr>
      </w:pPr>
    </w:p>
    <w:p w:rsidR="00AC6CC8" w:rsidRDefault="00AC6CC8" w:rsidP="00757D79">
      <w:pPr>
        <w:ind w:left="405"/>
        <w:rPr>
          <w:sz w:val="28"/>
          <w:szCs w:val="28"/>
        </w:rPr>
      </w:pPr>
    </w:p>
    <w:p w:rsidR="00AC6CC8" w:rsidRDefault="00AC6CC8" w:rsidP="00757D79">
      <w:pPr>
        <w:ind w:left="405"/>
        <w:rPr>
          <w:sz w:val="28"/>
          <w:szCs w:val="28"/>
        </w:rPr>
      </w:pPr>
    </w:p>
    <w:tbl>
      <w:tblPr>
        <w:tblStyle w:val="a4"/>
        <w:tblW w:w="0" w:type="auto"/>
        <w:tblInd w:w="405" w:type="dxa"/>
        <w:tblLook w:val="04A0" w:firstRow="1" w:lastRow="0" w:firstColumn="1" w:lastColumn="0" w:noHBand="0" w:noVBand="1"/>
      </w:tblPr>
      <w:tblGrid>
        <w:gridCol w:w="2966"/>
        <w:gridCol w:w="8"/>
        <w:gridCol w:w="2925"/>
        <w:gridCol w:w="9"/>
        <w:gridCol w:w="3017"/>
      </w:tblGrid>
      <w:tr w:rsidR="000C6715" w:rsidTr="00EE57AD">
        <w:tc>
          <w:tcPr>
            <w:tcW w:w="3055" w:type="dxa"/>
            <w:gridSpan w:val="2"/>
          </w:tcPr>
          <w:p w:rsidR="000C6715" w:rsidRPr="003D2F76" w:rsidRDefault="000C6715" w:rsidP="003D2F76">
            <w:pPr>
              <w:jc w:val="center"/>
              <w:rPr>
                <w:b/>
                <w:sz w:val="28"/>
                <w:szCs w:val="28"/>
              </w:rPr>
            </w:pPr>
            <w:r w:rsidRPr="003D2F76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3032" w:type="dxa"/>
            <w:gridSpan w:val="2"/>
          </w:tcPr>
          <w:p w:rsidR="000C6715" w:rsidRPr="003D2F76" w:rsidRDefault="000C6715" w:rsidP="003D2F76">
            <w:pPr>
              <w:jc w:val="center"/>
              <w:rPr>
                <w:b/>
                <w:sz w:val="28"/>
                <w:szCs w:val="28"/>
              </w:rPr>
            </w:pPr>
            <w:r w:rsidRPr="003D2F76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079" w:type="dxa"/>
          </w:tcPr>
          <w:p w:rsidR="000C6715" w:rsidRPr="003D2F76" w:rsidRDefault="000C6715" w:rsidP="003D2F76">
            <w:pPr>
              <w:jc w:val="center"/>
              <w:rPr>
                <w:b/>
                <w:sz w:val="28"/>
                <w:szCs w:val="28"/>
              </w:rPr>
            </w:pPr>
            <w:r w:rsidRPr="003D2F76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0C6715" w:rsidTr="00EE57AD">
        <w:tc>
          <w:tcPr>
            <w:tcW w:w="3055" w:type="dxa"/>
            <w:gridSpan w:val="2"/>
          </w:tcPr>
          <w:p w:rsidR="000C6715" w:rsidRPr="003D2F76" w:rsidRDefault="000C6715" w:rsidP="003D2F76">
            <w:pPr>
              <w:jc w:val="center"/>
              <w:rPr>
                <w:i/>
                <w:sz w:val="28"/>
                <w:szCs w:val="28"/>
              </w:rPr>
            </w:pPr>
            <w:r w:rsidRPr="003D2F76">
              <w:rPr>
                <w:i/>
                <w:sz w:val="28"/>
                <w:szCs w:val="28"/>
              </w:rPr>
              <w:t>Классные часы  «Что такое цифровая экономика?»</w:t>
            </w:r>
          </w:p>
          <w:p w:rsidR="000C6715" w:rsidRPr="003D2F76" w:rsidRDefault="000C6715" w:rsidP="003D2F76">
            <w:pPr>
              <w:jc w:val="center"/>
              <w:rPr>
                <w:i/>
                <w:sz w:val="28"/>
                <w:szCs w:val="28"/>
              </w:rPr>
            </w:pPr>
            <w:r w:rsidRPr="003D2F76">
              <w:rPr>
                <w:i/>
                <w:sz w:val="28"/>
                <w:szCs w:val="28"/>
              </w:rPr>
              <w:t>5-11классы</w:t>
            </w:r>
          </w:p>
        </w:tc>
        <w:tc>
          <w:tcPr>
            <w:tcW w:w="3032" w:type="dxa"/>
            <w:gridSpan w:val="2"/>
          </w:tcPr>
          <w:p w:rsidR="000C6715" w:rsidRPr="003D2F76" w:rsidRDefault="00EE57AD" w:rsidP="003D2F76">
            <w:pPr>
              <w:jc w:val="center"/>
              <w:rPr>
                <w:i/>
                <w:sz w:val="28"/>
                <w:szCs w:val="28"/>
              </w:rPr>
            </w:pPr>
            <w:r w:rsidRPr="003D2F76">
              <w:rPr>
                <w:i/>
                <w:sz w:val="28"/>
                <w:szCs w:val="28"/>
              </w:rPr>
              <w:t>3.12.2018</w:t>
            </w:r>
          </w:p>
        </w:tc>
        <w:tc>
          <w:tcPr>
            <w:tcW w:w="3079" w:type="dxa"/>
          </w:tcPr>
          <w:p w:rsidR="000C6715" w:rsidRPr="003D2F76" w:rsidRDefault="003D2F76" w:rsidP="003D2F76">
            <w:pPr>
              <w:jc w:val="center"/>
              <w:rPr>
                <w:i/>
                <w:sz w:val="28"/>
                <w:szCs w:val="28"/>
              </w:rPr>
            </w:pPr>
            <w:r w:rsidRPr="003D2F76">
              <w:rPr>
                <w:i/>
                <w:sz w:val="28"/>
                <w:szCs w:val="28"/>
              </w:rPr>
              <w:t>з</w:t>
            </w:r>
            <w:r w:rsidR="00EE57AD" w:rsidRPr="003D2F76">
              <w:rPr>
                <w:i/>
                <w:sz w:val="28"/>
                <w:szCs w:val="28"/>
              </w:rPr>
              <w:t>ам.директора по ИКТ,</w:t>
            </w:r>
          </w:p>
          <w:p w:rsidR="00EE57AD" w:rsidRPr="003D2F76" w:rsidRDefault="00EE57AD" w:rsidP="003D2F76">
            <w:pPr>
              <w:jc w:val="center"/>
              <w:rPr>
                <w:i/>
                <w:sz w:val="28"/>
                <w:szCs w:val="28"/>
              </w:rPr>
            </w:pPr>
            <w:r w:rsidRPr="003D2F76">
              <w:rPr>
                <w:i/>
                <w:sz w:val="28"/>
                <w:szCs w:val="28"/>
              </w:rPr>
              <w:t>классные руководители.</w:t>
            </w:r>
          </w:p>
        </w:tc>
      </w:tr>
      <w:tr w:rsidR="000C6715" w:rsidTr="00EE57AD">
        <w:tc>
          <w:tcPr>
            <w:tcW w:w="3055" w:type="dxa"/>
            <w:gridSpan w:val="2"/>
          </w:tcPr>
          <w:p w:rsidR="000C6715" w:rsidRPr="003D2F76" w:rsidRDefault="000C6715" w:rsidP="003D2F76">
            <w:pPr>
              <w:jc w:val="center"/>
              <w:rPr>
                <w:i/>
                <w:sz w:val="28"/>
                <w:szCs w:val="28"/>
              </w:rPr>
            </w:pPr>
            <w:r w:rsidRPr="003D2F76">
              <w:rPr>
                <w:i/>
                <w:sz w:val="28"/>
                <w:szCs w:val="28"/>
              </w:rPr>
              <w:t>Классные часы «Что мы будем делать на Уроке цифры?».1-4классы.</w:t>
            </w:r>
          </w:p>
        </w:tc>
        <w:tc>
          <w:tcPr>
            <w:tcW w:w="3032" w:type="dxa"/>
            <w:gridSpan w:val="2"/>
          </w:tcPr>
          <w:p w:rsidR="000C6715" w:rsidRPr="003D2F76" w:rsidRDefault="00EE57AD" w:rsidP="003D2F76">
            <w:pPr>
              <w:jc w:val="center"/>
              <w:rPr>
                <w:i/>
                <w:sz w:val="28"/>
                <w:szCs w:val="28"/>
              </w:rPr>
            </w:pPr>
            <w:r w:rsidRPr="003D2F76">
              <w:rPr>
                <w:i/>
                <w:sz w:val="28"/>
                <w:szCs w:val="28"/>
              </w:rPr>
              <w:t>3.12.2018</w:t>
            </w:r>
          </w:p>
        </w:tc>
        <w:tc>
          <w:tcPr>
            <w:tcW w:w="3079" w:type="dxa"/>
          </w:tcPr>
          <w:p w:rsidR="00EE57AD" w:rsidRPr="003D2F76" w:rsidRDefault="003D2F76" w:rsidP="003D2F76">
            <w:pPr>
              <w:jc w:val="center"/>
              <w:rPr>
                <w:i/>
                <w:sz w:val="28"/>
                <w:szCs w:val="28"/>
              </w:rPr>
            </w:pPr>
            <w:r w:rsidRPr="003D2F76">
              <w:rPr>
                <w:i/>
                <w:sz w:val="28"/>
                <w:szCs w:val="28"/>
              </w:rPr>
              <w:t>з</w:t>
            </w:r>
            <w:r w:rsidR="00EE57AD" w:rsidRPr="003D2F76">
              <w:rPr>
                <w:i/>
                <w:sz w:val="28"/>
                <w:szCs w:val="28"/>
              </w:rPr>
              <w:t>ам.директора по ИКТ,</w:t>
            </w:r>
          </w:p>
          <w:p w:rsidR="000C6715" w:rsidRPr="003D2F76" w:rsidRDefault="00EE57AD" w:rsidP="003D2F76">
            <w:pPr>
              <w:jc w:val="center"/>
              <w:rPr>
                <w:i/>
                <w:sz w:val="28"/>
                <w:szCs w:val="28"/>
              </w:rPr>
            </w:pPr>
            <w:r w:rsidRPr="003D2F76">
              <w:rPr>
                <w:i/>
                <w:sz w:val="28"/>
                <w:szCs w:val="28"/>
              </w:rPr>
              <w:t>классоводы.</w:t>
            </w:r>
          </w:p>
        </w:tc>
      </w:tr>
      <w:tr w:rsidR="000C6715" w:rsidTr="00EE57AD">
        <w:tc>
          <w:tcPr>
            <w:tcW w:w="3055" w:type="dxa"/>
            <w:gridSpan w:val="2"/>
          </w:tcPr>
          <w:p w:rsidR="000C6715" w:rsidRPr="003D2F76" w:rsidRDefault="00EE57AD" w:rsidP="003D2F76">
            <w:pPr>
              <w:jc w:val="center"/>
              <w:rPr>
                <w:i/>
                <w:sz w:val="28"/>
                <w:szCs w:val="28"/>
              </w:rPr>
            </w:pPr>
            <w:r w:rsidRPr="003D2F76">
              <w:rPr>
                <w:i/>
                <w:sz w:val="28"/>
                <w:szCs w:val="28"/>
              </w:rPr>
              <w:t>Брейн-ринг «Урок цифры»1-4классы.</w:t>
            </w:r>
          </w:p>
        </w:tc>
        <w:tc>
          <w:tcPr>
            <w:tcW w:w="3032" w:type="dxa"/>
            <w:gridSpan w:val="2"/>
          </w:tcPr>
          <w:p w:rsidR="000C6715" w:rsidRPr="003D2F76" w:rsidRDefault="00EE57AD" w:rsidP="003D2F76">
            <w:pPr>
              <w:jc w:val="center"/>
              <w:rPr>
                <w:i/>
                <w:sz w:val="28"/>
                <w:szCs w:val="28"/>
              </w:rPr>
            </w:pPr>
            <w:r w:rsidRPr="003D2F76">
              <w:rPr>
                <w:i/>
                <w:sz w:val="28"/>
                <w:szCs w:val="28"/>
              </w:rPr>
              <w:t>4.12.2018</w:t>
            </w:r>
          </w:p>
        </w:tc>
        <w:tc>
          <w:tcPr>
            <w:tcW w:w="3079" w:type="dxa"/>
          </w:tcPr>
          <w:p w:rsidR="000C6715" w:rsidRPr="003D2F76" w:rsidRDefault="003D2F76" w:rsidP="003D2F76">
            <w:pPr>
              <w:jc w:val="center"/>
              <w:rPr>
                <w:i/>
                <w:sz w:val="28"/>
                <w:szCs w:val="28"/>
              </w:rPr>
            </w:pPr>
            <w:r w:rsidRPr="003D2F76">
              <w:rPr>
                <w:i/>
                <w:sz w:val="28"/>
                <w:szCs w:val="28"/>
              </w:rPr>
              <w:t>зам.директора по ИКТ</w:t>
            </w:r>
          </w:p>
        </w:tc>
      </w:tr>
      <w:tr w:rsidR="003D2F76" w:rsidTr="00EE57AD">
        <w:tc>
          <w:tcPr>
            <w:tcW w:w="3055" w:type="dxa"/>
            <w:gridSpan w:val="2"/>
          </w:tcPr>
          <w:p w:rsidR="003D2F76" w:rsidRPr="003D2F76" w:rsidRDefault="003D2F76" w:rsidP="003D2F76">
            <w:pPr>
              <w:jc w:val="center"/>
              <w:rPr>
                <w:i/>
                <w:sz w:val="28"/>
                <w:szCs w:val="28"/>
              </w:rPr>
            </w:pPr>
            <w:r w:rsidRPr="003D2F76">
              <w:rPr>
                <w:i/>
                <w:sz w:val="28"/>
                <w:szCs w:val="28"/>
              </w:rPr>
              <w:t>Брейн-ринг «Урок цифры» 5-7классы.</w:t>
            </w:r>
          </w:p>
        </w:tc>
        <w:tc>
          <w:tcPr>
            <w:tcW w:w="3032" w:type="dxa"/>
            <w:gridSpan w:val="2"/>
          </w:tcPr>
          <w:p w:rsidR="003D2F76" w:rsidRPr="003D2F76" w:rsidRDefault="003D2F76" w:rsidP="003D2F76">
            <w:pPr>
              <w:jc w:val="center"/>
              <w:rPr>
                <w:i/>
                <w:sz w:val="28"/>
                <w:szCs w:val="28"/>
              </w:rPr>
            </w:pPr>
            <w:r w:rsidRPr="003D2F76">
              <w:rPr>
                <w:i/>
                <w:sz w:val="28"/>
                <w:szCs w:val="28"/>
              </w:rPr>
              <w:t>5.12.2018</w:t>
            </w:r>
          </w:p>
        </w:tc>
        <w:tc>
          <w:tcPr>
            <w:tcW w:w="3079" w:type="dxa"/>
          </w:tcPr>
          <w:p w:rsidR="003D2F76" w:rsidRPr="003D2F76" w:rsidRDefault="003D2F76" w:rsidP="003D2F76">
            <w:pPr>
              <w:jc w:val="center"/>
              <w:rPr>
                <w:i/>
                <w:sz w:val="28"/>
                <w:szCs w:val="28"/>
              </w:rPr>
            </w:pPr>
            <w:r w:rsidRPr="003D2F76">
              <w:rPr>
                <w:i/>
                <w:sz w:val="28"/>
                <w:szCs w:val="28"/>
              </w:rPr>
              <w:t>зам.директора по ИКТ</w:t>
            </w:r>
          </w:p>
        </w:tc>
      </w:tr>
      <w:tr w:rsidR="003D2F76" w:rsidTr="00EE57AD">
        <w:tblPrEx>
          <w:tblLook w:val="0000" w:firstRow="0" w:lastRow="0" w:firstColumn="0" w:lastColumn="0" w:noHBand="0" w:noVBand="0"/>
        </w:tblPrEx>
        <w:trPr>
          <w:trHeight w:val="753"/>
        </w:trPr>
        <w:tc>
          <w:tcPr>
            <w:tcW w:w="3047" w:type="dxa"/>
          </w:tcPr>
          <w:p w:rsidR="003D2F76" w:rsidRPr="003D2F76" w:rsidRDefault="003D2F76" w:rsidP="003D2F76">
            <w:pPr>
              <w:ind w:left="108"/>
              <w:jc w:val="center"/>
              <w:rPr>
                <w:i/>
                <w:sz w:val="28"/>
                <w:szCs w:val="28"/>
              </w:rPr>
            </w:pPr>
            <w:r w:rsidRPr="003D2F76">
              <w:rPr>
                <w:i/>
                <w:sz w:val="28"/>
                <w:szCs w:val="28"/>
              </w:rPr>
              <w:t>Брейн-ринг «Урок цифры» 8-11классы.</w:t>
            </w:r>
          </w:p>
        </w:tc>
        <w:tc>
          <w:tcPr>
            <w:tcW w:w="3031" w:type="dxa"/>
            <w:gridSpan w:val="2"/>
          </w:tcPr>
          <w:p w:rsidR="003D2F76" w:rsidRPr="003D2F76" w:rsidRDefault="003D2F76" w:rsidP="003D2F76">
            <w:pPr>
              <w:ind w:left="108"/>
              <w:jc w:val="center"/>
              <w:rPr>
                <w:i/>
                <w:sz w:val="28"/>
                <w:szCs w:val="28"/>
              </w:rPr>
            </w:pPr>
            <w:r w:rsidRPr="003D2F76">
              <w:rPr>
                <w:i/>
                <w:sz w:val="28"/>
                <w:szCs w:val="28"/>
              </w:rPr>
              <w:t>6.12.2018</w:t>
            </w:r>
          </w:p>
        </w:tc>
        <w:tc>
          <w:tcPr>
            <w:tcW w:w="3088" w:type="dxa"/>
            <w:gridSpan w:val="2"/>
          </w:tcPr>
          <w:p w:rsidR="003D2F76" w:rsidRPr="003D2F76" w:rsidRDefault="003D2F76" w:rsidP="003D2F76">
            <w:pPr>
              <w:jc w:val="center"/>
              <w:rPr>
                <w:i/>
                <w:sz w:val="28"/>
                <w:szCs w:val="28"/>
              </w:rPr>
            </w:pPr>
            <w:r w:rsidRPr="003D2F76">
              <w:rPr>
                <w:i/>
                <w:sz w:val="28"/>
                <w:szCs w:val="28"/>
              </w:rPr>
              <w:t>зам.директора по ИКТ</w:t>
            </w:r>
          </w:p>
        </w:tc>
      </w:tr>
      <w:tr w:rsidR="003D2F76" w:rsidTr="00EE57AD">
        <w:tblPrEx>
          <w:tblLook w:val="0000" w:firstRow="0" w:lastRow="0" w:firstColumn="0" w:lastColumn="0" w:noHBand="0" w:noVBand="0"/>
        </w:tblPrEx>
        <w:trPr>
          <w:trHeight w:val="737"/>
        </w:trPr>
        <w:tc>
          <w:tcPr>
            <w:tcW w:w="3047" w:type="dxa"/>
          </w:tcPr>
          <w:p w:rsidR="003D2F76" w:rsidRPr="003D2F76" w:rsidRDefault="003D2F76" w:rsidP="003D2F76">
            <w:pPr>
              <w:jc w:val="center"/>
              <w:rPr>
                <w:i/>
              </w:rPr>
            </w:pPr>
            <w:r w:rsidRPr="003D2F76">
              <w:rPr>
                <w:i/>
              </w:rPr>
              <w:t>П</w:t>
            </w:r>
            <w:r w:rsidR="000D2DD4">
              <w:rPr>
                <w:i/>
              </w:rPr>
              <w:t xml:space="preserve">одведение итогов, </w:t>
            </w:r>
            <w:r>
              <w:rPr>
                <w:i/>
              </w:rPr>
              <w:t>н</w:t>
            </w:r>
            <w:r w:rsidRPr="003D2F76">
              <w:rPr>
                <w:i/>
              </w:rPr>
              <w:t>аграждение  победителей и призеров по брейн -рингу «Урок цифры».</w:t>
            </w:r>
          </w:p>
        </w:tc>
        <w:tc>
          <w:tcPr>
            <w:tcW w:w="3031" w:type="dxa"/>
            <w:gridSpan w:val="2"/>
          </w:tcPr>
          <w:p w:rsidR="003D2F76" w:rsidRPr="003D2F76" w:rsidRDefault="003D2F76" w:rsidP="003D2F76">
            <w:pPr>
              <w:jc w:val="center"/>
              <w:rPr>
                <w:i/>
              </w:rPr>
            </w:pPr>
            <w:r w:rsidRPr="003D2F76">
              <w:rPr>
                <w:i/>
              </w:rPr>
              <w:t>7.12.2018</w:t>
            </w:r>
          </w:p>
        </w:tc>
        <w:tc>
          <w:tcPr>
            <w:tcW w:w="3088" w:type="dxa"/>
            <w:gridSpan w:val="2"/>
          </w:tcPr>
          <w:p w:rsidR="003D2F76" w:rsidRPr="003D2F76" w:rsidRDefault="003D2F76" w:rsidP="003D2F76">
            <w:pPr>
              <w:jc w:val="center"/>
              <w:rPr>
                <w:i/>
                <w:sz w:val="28"/>
                <w:szCs w:val="28"/>
              </w:rPr>
            </w:pPr>
            <w:r w:rsidRPr="003D2F76">
              <w:rPr>
                <w:i/>
                <w:sz w:val="28"/>
                <w:szCs w:val="28"/>
              </w:rPr>
              <w:t>зам.директора по ИКТ</w:t>
            </w:r>
          </w:p>
        </w:tc>
      </w:tr>
    </w:tbl>
    <w:p w:rsidR="00757D79" w:rsidRDefault="00757D79"/>
    <w:p w:rsidR="003D2F76" w:rsidRDefault="003D2F76"/>
    <w:p w:rsidR="003D2F76" w:rsidRDefault="003D2F76"/>
    <w:p w:rsidR="003D2F76" w:rsidRDefault="00EC5FA5">
      <w:r>
        <w:rPr>
          <w:noProof/>
        </w:rPr>
        <w:lastRenderedPageBreak/>
        <w:drawing>
          <wp:inline distT="0" distB="0" distL="0" distR="0">
            <wp:extent cx="5930265" cy="44475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37881508949b5269b24cec950ad8ff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265" cy="444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E11" w:rsidRDefault="00011E11"/>
    <w:p w:rsidR="003D2F76" w:rsidRDefault="003D2F76"/>
    <w:p w:rsidR="00EC5FA5" w:rsidRDefault="00EC5FA5"/>
    <w:p w:rsidR="00EC5FA5" w:rsidRDefault="00EC5FA5"/>
    <w:p w:rsidR="00EC5FA5" w:rsidRDefault="00EC5FA5">
      <w:r>
        <w:rPr>
          <w:noProof/>
        </w:rPr>
        <w:lastRenderedPageBreak/>
        <w:drawing>
          <wp:inline distT="0" distB="0" distL="0" distR="0">
            <wp:extent cx="5930265" cy="79070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-20181210-WA001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265" cy="790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F76" w:rsidRDefault="003D2F76"/>
    <w:p w:rsidR="003D2F76" w:rsidRDefault="00EC5FA5" w:rsidP="00011E11">
      <w:pPr>
        <w:jc w:val="center"/>
      </w:pPr>
      <w:r>
        <w:rPr>
          <w:noProof/>
        </w:rPr>
        <w:lastRenderedPageBreak/>
        <w:drawing>
          <wp:inline distT="0" distB="0" distL="0" distR="0">
            <wp:extent cx="5930265" cy="444754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-20181210-WA001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265" cy="444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F76" w:rsidRDefault="003D2F76"/>
    <w:p w:rsidR="003D2F76" w:rsidRDefault="003D2F76" w:rsidP="003D2F76">
      <w:pPr>
        <w:tabs>
          <w:tab w:val="left" w:pos="424"/>
        </w:tabs>
        <w:rPr>
          <w:rFonts w:ascii="Trebuchet MS" w:eastAsia="Trebuchet MS" w:hAnsi="Trebuchet MS" w:cs="Trebuchet MS"/>
          <w:color w:val="F50085"/>
          <w:sz w:val="36"/>
          <w:szCs w:val="36"/>
        </w:rPr>
      </w:pPr>
    </w:p>
    <w:p w:rsidR="003D2F76" w:rsidRDefault="003D2F76" w:rsidP="003D2F76">
      <w:pPr>
        <w:tabs>
          <w:tab w:val="left" w:pos="424"/>
        </w:tabs>
        <w:rPr>
          <w:rFonts w:ascii="Trebuchet MS" w:eastAsia="Trebuchet MS" w:hAnsi="Trebuchet MS" w:cs="Trebuchet MS"/>
          <w:color w:val="F50085"/>
          <w:sz w:val="36"/>
          <w:szCs w:val="36"/>
        </w:rPr>
      </w:pPr>
    </w:p>
    <w:p w:rsidR="003D2F76" w:rsidRPr="003D2F76" w:rsidRDefault="003D2F76" w:rsidP="003D2F76">
      <w:pPr>
        <w:tabs>
          <w:tab w:val="left" w:pos="424"/>
        </w:tabs>
        <w:rPr>
          <w:rFonts w:ascii="Trebuchet MS" w:eastAsia="Trebuchet MS" w:hAnsi="Trebuchet MS" w:cs="Trebuchet MS"/>
          <w:color w:val="F50085"/>
          <w:sz w:val="36"/>
          <w:szCs w:val="36"/>
        </w:rPr>
      </w:pPr>
      <w:r w:rsidRPr="003D2F76">
        <w:rPr>
          <w:rFonts w:ascii="Trebuchet MS" w:eastAsia="Trebuchet MS" w:hAnsi="Trebuchet MS" w:cs="Trebuchet MS"/>
          <w:color w:val="F50085"/>
          <w:sz w:val="36"/>
          <w:szCs w:val="36"/>
        </w:rPr>
        <w:t>Цели и методы проведения «Урока цифры»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47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ind w:left="724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 xml:space="preserve">«Урок цифры» ставит перед собой следующие </w:t>
      </w:r>
      <w:r w:rsidRPr="003D2F76">
        <w:rPr>
          <w:rFonts w:ascii="Arial" w:eastAsia="Arial" w:hAnsi="Arial" w:cs="Arial"/>
          <w:b/>
          <w:bCs/>
        </w:rPr>
        <w:t>цели</w:t>
      </w:r>
      <w:r w:rsidRPr="003D2F76">
        <w:rPr>
          <w:rFonts w:ascii="Arial" w:eastAsia="Arial" w:hAnsi="Arial" w:cs="Arial"/>
        </w:rPr>
        <w:t>:</w:t>
      </w:r>
    </w:p>
    <w:p w:rsidR="003D2F76" w:rsidRPr="003D2F76" w:rsidRDefault="003D2F76" w:rsidP="003D2F76">
      <w:pPr>
        <w:spacing w:line="15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numPr>
          <w:ilvl w:val="0"/>
          <w:numId w:val="1"/>
        </w:numPr>
        <w:tabs>
          <w:tab w:val="left" w:pos="1084"/>
        </w:tabs>
        <w:spacing w:line="356" w:lineRule="auto"/>
        <w:jc w:val="both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  <w:b/>
          <w:bCs/>
        </w:rPr>
        <w:t xml:space="preserve">Развитие цифровой грамотности. </w:t>
      </w:r>
      <w:r w:rsidRPr="003D2F76">
        <w:rPr>
          <w:rFonts w:ascii="Arial" w:eastAsia="Arial" w:hAnsi="Arial" w:cs="Arial"/>
        </w:rPr>
        <w:t>Технологии разнообразны,</w:t>
      </w:r>
      <w:r w:rsidRPr="003D2F76">
        <w:rPr>
          <w:rFonts w:ascii="Arial" w:eastAsia="Arial" w:hAnsi="Arial" w:cs="Arial"/>
          <w:b/>
          <w:bCs/>
        </w:rPr>
        <w:t xml:space="preserve"> </w:t>
      </w:r>
      <w:r w:rsidRPr="003D2F76">
        <w:rPr>
          <w:rFonts w:ascii="Arial" w:eastAsia="Arial" w:hAnsi="Arial" w:cs="Arial"/>
        </w:rPr>
        <w:t>но их</w:t>
      </w:r>
      <w:r w:rsidRPr="003D2F76">
        <w:rPr>
          <w:rFonts w:ascii="Arial" w:eastAsia="Arial" w:hAnsi="Arial" w:cs="Arial"/>
          <w:b/>
          <w:bCs/>
        </w:rPr>
        <w:t xml:space="preserve"> </w:t>
      </w:r>
      <w:r w:rsidRPr="003D2F76">
        <w:rPr>
          <w:rFonts w:ascii="Arial" w:eastAsia="Arial" w:hAnsi="Arial" w:cs="Arial"/>
        </w:rPr>
        <w:t>объединяет общий язык и способ мышления, связанный с пониманием алгоритмов. «Урок цифры» с помощью онлайн-тренажера позволяет обучающимся получить уникальный опыт создания программного кода.</w:t>
      </w:r>
    </w:p>
    <w:p w:rsidR="003D2F76" w:rsidRPr="003D2F76" w:rsidRDefault="003D2F76" w:rsidP="003D2F76">
      <w:pPr>
        <w:spacing w:line="7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1"/>
        </w:numPr>
        <w:tabs>
          <w:tab w:val="left" w:pos="1084"/>
        </w:tabs>
        <w:rPr>
          <w:rFonts w:ascii="Arial" w:eastAsia="Arial" w:hAnsi="Arial" w:cs="Arial"/>
        </w:rPr>
      </w:pPr>
      <w:r w:rsidRPr="003D2F76">
        <w:rPr>
          <w:rFonts w:ascii="Arial" w:eastAsia="Arial" w:hAnsi="Arial" w:cs="Arial"/>
          <w:b/>
          <w:bCs/>
        </w:rPr>
        <w:t xml:space="preserve">Развитие навыков командной работы. </w:t>
      </w:r>
      <w:r w:rsidRPr="003D2F76">
        <w:rPr>
          <w:rFonts w:ascii="Arial" w:eastAsia="Arial" w:hAnsi="Arial" w:cs="Arial"/>
        </w:rPr>
        <w:t>Программирование</w:t>
      </w:r>
      <w:r w:rsidRPr="003D2F76">
        <w:rPr>
          <w:rFonts w:ascii="Arial" w:eastAsia="Arial" w:hAnsi="Arial" w:cs="Arial"/>
          <w:b/>
          <w:bCs/>
        </w:rPr>
        <w:t xml:space="preserve"> </w:t>
      </w:r>
      <w:r w:rsidRPr="003D2F76">
        <w:rPr>
          <w:rFonts w:ascii="Arial" w:eastAsia="Arial" w:hAnsi="Arial" w:cs="Arial"/>
        </w:rPr>
        <w:t>–</w:t>
      </w:r>
      <w:r w:rsidRPr="003D2F76">
        <w:rPr>
          <w:rFonts w:ascii="Arial" w:eastAsia="Arial" w:hAnsi="Arial" w:cs="Arial"/>
          <w:b/>
          <w:bCs/>
        </w:rPr>
        <w:t xml:space="preserve"> </w:t>
      </w:r>
      <w:r w:rsidRPr="003D2F76">
        <w:rPr>
          <w:rFonts w:ascii="Arial" w:eastAsia="Arial" w:hAnsi="Arial" w:cs="Arial"/>
        </w:rPr>
        <w:t>важная,</w:t>
      </w:r>
    </w:p>
    <w:p w:rsidR="003D2F76" w:rsidRPr="003D2F76" w:rsidRDefault="003D2F76" w:rsidP="003D2F76">
      <w:pPr>
        <w:spacing w:line="149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spacing w:line="358" w:lineRule="auto"/>
        <w:ind w:left="1084"/>
        <w:jc w:val="both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 xml:space="preserve">но не единственная цель проведения урока. XXI век называют «веком командной работы»: лавинообразный рост объемов информации и глубокая интеграция областей научного знания требуют кооперации, продуктивного взаимодействия людей из разных предметных областей. Над созданием каждого продукта в сфере информационных технологий трудятся команды, куда могут входить не только программисты, но и специалисты из самых разных областей: врачи, ученые, таксисты, психологи, игротехнологи, дизайнеры, художники, представители власти и др. «Урок цифры» позволяет продемонстрировать </w:t>
      </w:r>
      <w:r w:rsidRPr="003D2F76">
        <w:rPr>
          <w:rFonts w:ascii="Arial" w:eastAsia="Arial" w:hAnsi="Arial" w:cs="Arial"/>
          <w:b/>
          <w:bCs/>
        </w:rPr>
        <w:t>преимущества</w:t>
      </w:r>
    </w:p>
    <w:p w:rsidR="003D2F76" w:rsidRPr="003D2F76" w:rsidRDefault="003D2F76" w:rsidP="003D2F76">
      <w:pPr>
        <w:spacing w:line="20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spacing w:line="351" w:lineRule="auto"/>
        <w:ind w:left="1084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  <w:b/>
          <w:bCs/>
        </w:rPr>
        <w:t xml:space="preserve">продуктивной коммуникации </w:t>
      </w:r>
      <w:r w:rsidRPr="003D2F76">
        <w:rPr>
          <w:rFonts w:ascii="Arial" w:eastAsia="Arial" w:hAnsi="Arial" w:cs="Arial"/>
        </w:rPr>
        <w:t>учеников,</w:t>
      </w:r>
      <w:r w:rsidRPr="003D2F76">
        <w:rPr>
          <w:rFonts w:ascii="Arial" w:eastAsia="Arial" w:hAnsi="Arial" w:cs="Arial"/>
          <w:b/>
          <w:bCs/>
        </w:rPr>
        <w:t xml:space="preserve"> </w:t>
      </w:r>
      <w:r w:rsidRPr="003D2F76">
        <w:rPr>
          <w:rFonts w:ascii="Arial" w:eastAsia="Arial" w:hAnsi="Arial" w:cs="Arial"/>
        </w:rPr>
        <w:t>способствовать</w:t>
      </w:r>
      <w:r w:rsidRPr="003D2F76">
        <w:rPr>
          <w:rFonts w:ascii="Arial" w:eastAsia="Arial" w:hAnsi="Arial" w:cs="Arial"/>
          <w:b/>
          <w:bCs/>
        </w:rPr>
        <w:t xml:space="preserve"> </w:t>
      </w:r>
      <w:r w:rsidRPr="003D2F76">
        <w:rPr>
          <w:rFonts w:ascii="Arial" w:eastAsia="Arial" w:hAnsi="Arial" w:cs="Arial"/>
        </w:rPr>
        <w:t>формированию навыков их работы в команде.</w:t>
      </w:r>
    </w:p>
    <w:p w:rsidR="003D2F76" w:rsidRPr="003D2F76" w:rsidRDefault="003D2F76" w:rsidP="003D2F76">
      <w:pPr>
        <w:spacing w:line="23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1"/>
        </w:numPr>
        <w:tabs>
          <w:tab w:val="left" w:pos="1084"/>
        </w:tabs>
        <w:spacing w:line="358" w:lineRule="auto"/>
        <w:jc w:val="both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  <w:b/>
          <w:bCs/>
        </w:rPr>
        <w:t xml:space="preserve">Ранняя профориентация. </w:t>
      </w:r>
      <w:r w:rsidRPr="003D2F76">
        <w:rPr>
          <w:rFonts w:ascii="Arial" w:eastAsia="Arial" w:hAnsi="Arial" w:cs="Arial"/>
        </w:rPr>
        <w:t>Для успеха нынешних учеников в их</w:t>
      </w:r>
      <w:r w:rsidRPr="003D2F76">
        <w:rPr>
          <w:rFonts w:ascii="Arial" w:eastAsia="Arial" w:hAnsi="Arial" w:cs="Arial"/>
          <w:b/>
          <w:bCs/>
        </w:rPr>
        <w:t xml:space="preserve"> </w:t>
      </w:r>
      <w:r w:rsidRPr="003D2F76">
        <w:rPr>
          <w:rFonts w:ascii="Arial" w:eastAsia="Arial" w:hAnsi="Arial" w:cs="Arial"/>
        </w:rPr>
        <w:t>дальнейшей профессиональной жизни важно как можно раньше задумываться о будущей сфере деятельности с учетом актуальных трендов на рынке труда. Профессиональное самоопределение может стать побудительным мотивом для более глубокого погружения в те предметные области, которые связаны с будущей профессией. Таким образом, «Урок цифры» косвенно влияет на повышение интереса учащихся к информатике, математике и физике.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22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ind w:left="724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 xml:space="preserve">Основными </w:t>
      </w:r>
      <w:r w:rsidRPr="003D2F76">
        <w:rPr>
          <w:rFonts w:ascii="Arial" w:eastAsia="Arial" w:hAnsi="Arial" w:cs="Arial"/>
          <w:b/>
          <w:bCs/>
        </w:rPr>
        <w:t>принципами</w:t>
      </w:r>
      <w:r w:rsidRPr="003D2F76">
        <w:rPr>
          <w:rFonts w:ascii="Arial" w:eastAsia="Arial" w:hAnsi="Arial" w:cs="Arial"/>
        </w:rPr>
        <w:t xml:space="preserve"> проведения «Урока цифры» являются:</w:t>
      </w:r>
    </w:p>
    <w:p w:rsidR="003D2F76" w:rsidRPr="003D2F76" w:rsidRDefault="003D2F76" w:rsidP="003D2F76">
      <w:pPr>
        <w:spacing w:line="139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numPr>
          <w:ilvl w:val="0"/>
          <w:numId w:val="2"/>
        </w:numPr>
        <w:tabs>
          <w:tab w:val="left" w:pos="1264"/>
        </w:tabs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реализация системно-деятельностного подхода;</w:t>
      </w:r>
    </w:p>
    <w:p w:rsidR="003D2F76" w:rsidRPr="003D2F76" w:rsidRDefault="003D2F76" w:rsidP="003D2F76">
      <w:pPr>
        <w:spacing w:line="134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2"/>
        </w:numPr>
        <w:tabs>
          <w:tab w:val="left" w:pos="1264"/>
        </w:tabs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достижимость образовательных целей и результатов;</w:t>
      </w:r>
    </w:p>
    <w:p w:rsidR="003D2F76" w:rsidRPr="003D2F76" w:rsidRDefault="003D2F76" w:rsidP="003D2F76">
      <w:pPr>
        <w:spacing w:line="139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2"/>
        </w:numPr>
        <w:tabs>
          <w:tab w:val="left" w:pos="1264"/>
        </w:tabs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признание обучающегося субъектом образовательной деятельности;</w:t>
      </w:r>
    </w:p>
    <w:p w:rsidR="003D2F76" w:rsidRPr="003D2F76" w:rsidRDefault="003D2F76" w:rsidP="003D2F76">
      <w:pPr>
        <w:spacing w:line="149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2"/>
        </w:numPr>
        <w:tabs>
          <w:tab w:val="left" w:pos="1264"/>
        </w:tabs>
        <w:spacing w:line="351" w:lineRule="auto"/>
        <w:ind w:right="20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 xml:space="preserve">применение креативных технологий деятельностного типа и </w:t>
      </w:r>
      <w:r w:rsidR="00EC5FA5">
        <w:rPr>
          <w:rFonts w:ascii="Arial" w:eastAsia="Arial" w:hAnsi="Arial" w:cs="Arial"/>
        </w:rPr>
        <w:t xml:space="preserve">  </w:t>
      </w:r>
      <w:r w:rsidRPr="003D2F76">
        <w:rPr>
          <w:rFonts w:ascii="Arial" w:eastAsia="Arial" w:hAnsi="Arial" w:cs="Arial"/>
        </w:rPr>
        <w:t>командного взаимодействия;</w:t>
      </w:r>
    </w:p>
    <w:p w:rsidR="003D2F76" w:rsidRPr="003D2F76" w:rsidRDefault="003D2F76" w:rsidP="003D2F76">
      <w:pPr>
        <w:spacing w:line="231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1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EC5FA5">
      <w:pPr>
        <w:tabs>
          <w:tab w:val="left" w:pos="1240"/>
        </w:tabs>
        <w:spacing w:line="351" w:lineRule="auto"/>
        <w:ind w:right="20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>●</w:t>
      </w:r>
      <w:r w:rsidRPr="003D2F76">
        <w:rPr>
          <w:rFonts w:eastAsiaTheme="minorEastAsia"/>
          <w:sz w:val="20"/>
          <w:szCs w:val="20"/>
        </w:rPr>
        <w:tab/>
      </w:r>
      <w:r w:rsidRPr="003D2F76">
        <w:rPr>
          <w:rFonts w:ascii="Arial" w:eastAsia="Arial" w:hAnsi="Arial" w:cs="Arial"/>
        </w:rPr>
        <w:t xml:space="preserve">использование дидактического потенциала информационных </w:t>
      </w:r>
      <w:r w:rsidR="00EC5FA5">
        <w:rPr>
          <w:rFonts w:ascii="Arial" w:eastAsia="Arial" w:hAnsi="Arial" w:cs="Arial"/>
        </w:rPr>
        <w:t xml:space="preserve">      </w:t>
      </w:r>
      <w:r w:rsidRPr="003D2F76">
        <w:rPr>
          <w:rFonts w:ascii="Arial" w:eastAsia="Arial" w:hAnsi="Arial" w:cs="Arial"/>
        </w:rPr>
        <w:t>технологий.</w:t>
      </w:r>
    </w:p>
    <w:p w:rsidR="003D2F76" w:rsidRPr="003D2F76" w:rsidRDefault="003D2F76" w:rsidP="003D2F76">
      <w:pPr>
        <w:spacing w:line="23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6" w:lineRule="auto"/>
        <w:ind w:firstLine="720"/>
        <w:jc w:val="both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>Принципы проведения урока, включая использование игрового компонента, соответствуют Федеральному государственному образовательному стандарту основного общего образования и способствуют достижению обозначенных там образовательных результатов.</w:t>
      </w:r>
    </w:p>
    <w:p w:rsidR="003D2F76" w:rsidRPr="003D2F76" w:rsidRDefault="003D2F76" w:rsidP="003D2F76">
      <w:pPr>
        <w:spacing w:line="18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4" w:lineRule="auto"/>
        <w:ind w:right="20" w:firstLine="720"/>
        <w:jc w:val="both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>Так, опыт работы в команде способствует освоению целого ряда коммуникативных универсальных учебных действий. Содержание и рекомендуемые техники игры формируют навыки:</w:t>
      </w:r>
    </w:p>
    <w:p w:rsidR="003D2F76" w:rsidRPr="003D2F76" w:rsidRDefault="003D2F76" w:rsidP="003D2F76">
      <w:pPr>
        <w:spacing w:line="9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numPr>
          <w:ilvl w:val="0"/>
          <w:numId w:val="3"/>
        </w:numPr>
        <w:tabs>
          <w:tab w:val="left" w:pos="1260"/>
        </w:tabs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определять возможные роли в совместной деятельности;</w:t>
      </w:r>
    </w:p>
    <w:p w:rsidR="003D2F76" w:rsidRPr="003D2F76" w:rsidRDefault="003D2F76" w:rsidP="003D2F76">
      <w:pPr>
        <w:spacing w:line="139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3"/>
        </w:numPr>
        <w:tabs>
          <w:tab w:val="left" w:pos="1260"/>
        </w:tabs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играть определенную роль в совместной деятельности;</w:t>
      </w:r>
    </w:p>
    <w:p w:rsidR="003D2F76" w:rsidRPr="003D2F76" w:rsidRDefault="003D2F76" w:rsidP="003D2F76">
      <w:pPr>
        <w:spacing w:line="150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3"/>
        </w:numPr>
        <w:tabs>
          <w:tab w:val="left" w:pos="1260"/>
        </w:tabs>
        <w:spacing w:line="354" w:lineRule="auto"/>
        <w:jc w:val="both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принимать позицию собеседника, понимая позицию другого, различать в его речи: мнение (точку зрения), доказательство (аргументы), факты;, гипотезы;</w:t>
      </w:r>
    </w:p>
    <w:p w:rsidR="003D2F76" w:rsidRPr="003D2F76" w:rsidRDefault="003D2F76" w:rsidP="003D2F76">
      <w:pPr>
        <w:spacing w:line="18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3"/>
        </w:numPr>
        <w:tabs>
          <w:tab w:val="left" w:pos="1260"/>
        </w:tabs>
        <w:spacing w:line="351" w:lineRule="auto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определять свои действия и действия партнера как способствующие или препятствующие продуктивной коммуникации;</w:t>
      </w:r>
    </w:p>
    <w:p w:rsidR="003D2F76" w:rsidRPr="003D2F76" w:rsidRDefault="003D2F76" w:rsidP="003D2F76">
      <w:pPr>
        <w:spacing w:line="12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3"/>
        </w:numPr>
        <w:tabs>
          <w:tab w:val="left" w:pos="1260"/>
        </w:tabs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строить позитивные отношения в процессе коммуникации;</w:t>
      </w:r>
    </w:p>
    <w:p w:rsidR="003D2F76" w:rsidRPr="003D2F76" w:rsidRDefault="003D2F76" w:rsidP="003D2F76">
      <w:pPr>
        <w:spacing w:line="144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3"/>
        </w:numPr>
        <w:tabs>
          <w:tab w:val="left" w:pos="1260"/>
        </w:tabs>
        <w:spacing w:line="351" w:lineRule="auto"/>
        <w:ind w:right="20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корректно и аргументированно отстаивать свою точку зрения, в дискуссии уметь выдвинуть аргументы и контраргументы;</w:t>
      </w:r>
    </w:p>
    <w:p w:rsidR="003D2F76" w:rsidRPr="003D2F76" w:rsidRDefault="003D2F76" w:rsidP="003D2F76">
      <w:pPr>
        <w:spacing w:line="23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3"/>
        </w:numPr>
        <w:tabs>
          <w:tab w:val="left" w:pos="1260"/>
        </w:tabs>
        <w:spacing w:line="356" w:lineRule="auto"/>
        <w:jc w:val="both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3D2F76" w:rsidRPr="003D2F76" w:rsidRDefault="003D2F76" w:rsidP="003D2F76">
      <w:pPr>
        <w:spacing w:line="1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3"/>
        </w:numPr>
        <w:tabs>
          <w:tab w:val="left" w:pos="1260"/>
        </w:tabs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lastRenderedPageBreak/>
        <w:t>предлагать альтернативное решение в конфликтной ситуации;</w:t>
      </w:r>
    </w:p>
    <w:p w:rsidR="003D2F76" w:rsidRPr="003D2F76" w:rsidRDefault="003D2F76" w:rsidP="003D2F76">
      <w:pPr>
        <w:spacing w:line="139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3"/>
        </w:numPr>
        <w:tabs>
          <w:tab w:val="left" w:pos="1260"/>
        </w:tabs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выделять общую точку зрения в дискуссии;</w:t>
      </w:r>
    </w:p>
    <w:p w:rsidR="003D2F76" w:rsidRPr="003D2F76" w:rsidRDefault="003D2F76" w:rsidP="003D2F76">
      <w:pPr>
        <w:spacing w:line="149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3"/>
        </w:numPr>
        <w:tabs>
          <w:tab w:val="left" w:pos="1260"/>
        </w:tabs>
        <w:spacing w:line="351" w:lineRule="auto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договариваться о правилах и вопросах для обсуждения в соответствии с поставленной перед группой задачей;</w:t>
      </w:r>
    </w:p>
    <w:p w:rsidR="003D2F76" w:rsidRPr="003D2F76" w:rsidRDefault="003D2F76" w:rsidP="003D2F76">
      <w:pPr>
        <w:spacing w:line="22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3"/>
        </w:numPr>
        <w:tabs>
          <w:tab w:val="left" w:pos="1260"/>
        </w:tabs>
        <w:spacing w:line="347" w:lineRule="auto"/>
        <w:ind w:right="20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организовывать продуктивное взаимодействие в группе (определять общие цели, распределять роли, договариваться друг с другом и т. д.);</w:t>
      </w:r>
    </w:p>
    <w:p w:rsidR="003D2F76" w:rsidRPr="003D2F76" w:rsidRDefault="003D2F76" w:rsidP="003D2F76">
      <w:pPr>
        <w:spacing w:line="27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3"/>
        </w:numPr>
        <w:tabs>
          <w:tab w:val="left" w:pos="1260"/>
        </w:tabs>
        <w:spacing w:line="356" w:lineRule="auto"/>
        <w:jc w:val="both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 и др.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27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42" w:lineRule="auto"/>
        <w:ind w:right="20" w:firstLine="715"/>
        <w:jc w:val="both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>Таким образом, за счет синергетического подхода использования игровых технологий деятельностного типа, проведения профориентационных проб, направленных на формирование навыков работы в команде, знакомства</w:t>
      </w:r>
    </w:p>
    <w:p w:rsidR="00EC5FA5" w:rsidRDefault="00EC5FA5" w:rsidP="003D2F76">
      <w:pPr>
        <w:spacing w:line="233" w:lineRule="auto"/>
        <w:ind w:left="9200"/>
        <w:rPr>
          <w:rFonts w:eastAsiaTheme="minorEastAsia"/>
          <w:sz w:val="20"/>
          <w:szCs w:val="20"/>
        </w:rPr>
      </w:pPr>
    </w:p>
    <w:p w:rsidR="00EC5FA5" w:rsidRPr="00EC5FA5" w:rsidRDefault="00EC5FA5" w:rsidP="00EC5FA5">
      <w:pPr>
        <w:rPr>
          <w:rFonts w:eastAsiaTheme="minorEastAsia"/>
          <w:sz w:val="20"/>
          <w:szCs w:val="20"/>
        </w:rPr>
      </w:pPr>
    </w:p>
    <w:p w:rsidR="003D2F76" w:rsidRPr="00EC5FA5" w:rsidRDefault="003D2F76" w:rsidP="00EC5FA5">
      <w:pPr>
        <w:rPr>
          <w:rFonts w:eastAsiaTheme="minorEastAsia"/>
          <w:sz w:val="20"/>
          <w:szCs w:val="20"/>
        </w:rPr>
        <w:sectPr w:rsidR="003D2F76" w:rsidRPr="00EC5FA5">
          <w:pgSz w:w="11900" w:h="16840"/>
          <w:pgMar w:top="1440" w:right="1425" w:bottom="151" w:left="1140" w:header="0" w:footer="0" w:gutter="0"/>
          <w:cols w:space="720" w:equalWidth="0">
            <w:col w:w="9340"/>
          </w:cols>
        </w:sectPr>
      </w:pPr>
    </w:p>
    <w:p w:rsidR="003D2F76" w:rsidRPr="003D2F76" w:rsidRDefault="003D2F76" w:rsidP="003D2F76">
      <w:pPr>
        <w:spacing w:line="1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6" w:lineRule="auto"/>
        <w:ind w:left="4"/>
        <w:jc w:val="both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 xml:space="preserve">обучающихся с предметным полем программирования достигается педагогический эффект - </w:t>
      </w:r>
      <w:r w:rsidRPr="003D2F76">
        <w:rPr>
          <w:rFonts w:ascii="Arial" w:eastAsia="Arial" w:hAnsi="Arial" w:cs="Arial"/>
          <w:b/>
          <w:bCs/>
        </w:rPr>
        <w:t>повышение интереса школьников к информатике и</w:t>
      </w:r>
      <w:r w:rsidRPr="003D2F76">
        <w:rPr>
          <w:rFonts w:ascii="Arial" w:eastAsia="Arial" w:hAnsi="Arial" w:cs="Arial"/>
        </w:rPr>
        <w:t xml:space="preserve"> </w:t>
      </w:r>
      <w:r w:rsidRPr="003D2F76">
        <w:rPr>
          <w:rFonts w:ascii="Arial" w:eastAsia="Arial" w:hAnsi="Arial" w:cs="Arial"/>
          <w:b/>
          <w:bCs/>
        </w:rPr>
        <w:t xml:space="preserve">сфере информационных технологий </w:t>
      </w:r>
      <w:r w:rsidRPr="003D2F76">
        <w:rPr>
          <w:rFonts w:ascii="Arial" w:eastAsia="Arial" w:hAnsi="Arial" w:cs="Arial"/>
        </w:rPr>
        <w:t>(рис. 1).</w:t>
      </w:r>
    </w:p>
    <w:p w:rsidR="003D2F76" w:rsidRPr="003D2F76" w:rsidRDefault="003D2F76" w:rsidP="003D2F76">
      <w:pPr>
        <w:spacing w:line="20" w:lineRule="exact"/>
        <w:rPr>
          <w:rFonts w:eastAsiaTheme="minorEastAsia"/>
          <w:sz w:val="20"/>
          <w:szCs w:val="20"/>
        </w:rPr>
      </w:pPr>
      <w:r w:rsidRPr="003D2F76">
        <w:rPr>
          <w:rFonts w:eastAsiaTheme="minorEastAsia"/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 wp14:anchorId="21726E86" wp14:editId="3E06BCE2">
            <wp:simplePos x="0" y="0"/>
            <wp:positionH relativeFrom="column">
              <wp:posOffset>474345</wp:posOffset>
            </wp:positionH>
            <wp:positionV relativeFrom="paragraph">
              <wp:posOffset>264795</wp:posOffset>
            </wp:positionV>
            <wp:extent cx="4973320" cy="29946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320" cy="2994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53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ind w:right="-3"/>
        <w:jc w:val="center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>Рис. 1. Ключевые идеи «Урока цифры»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73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numPr>
          <w:ilvl w:val="0"/>
          <w:numId w:val="4"/>
        </w:numPr>
        <w:tabs>
          <w:tab w:val="left" w:pos="559"/>
        </w:tabs>
        <w:spacing w:line="271" w:lineRule="auto"/>
        <w:rPr>
          <w:rFonts w:ascii="Trebuchet MS" w:eastAsia="Trebuchet MS" w:hAnsi="Trebuchet MS" w:cs="Trebuchet MS"/>
          <w:color w:val="F50085"/>
          <w:sz w:val="36"/>
          <w:szCs w:val="36"/>
        </w:rPr>
      </w:pPr>
      <w:r w:rsidRPr="003D2F76">
        <w:rPr>
          <w:rFonts w:ascii="Trebuchet MS" w:eastAsia="Trebuchet MS" w:hAnsi="Trebuchet MS" w:cs="Trebuchet MS"/>
          <w:color w:val="F50085"/>
          <w:sz w:val="36"/>
          <w:szCs w:val="36"/>
        </w:rPr>
        <w:t>Структура урока. Особенности его проведения в зависимости от возраста учеников / класса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39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1" w:lineRule="auto"/>
        <w:ind w:left="144" w:right="220" w:firstLine="580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>«Урок цифры» - насыщенное и динамичное мероприятие. Рекомендуемая структура урока включает следующие этапы:</w:t>
      </w:r>
    </w:p>
    <w:p w:rsidR="003D2F76" w:rsidRPr="003D2F76" w:rsidRDefault="003D2F76" w:rsidP="003D2F76">
      <w:pPr>
        <w:spacing w:line="23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numPr>
          <w:ilvl w:val="0"/>
          <w:numId w:val="5"/>
        </w:numPr>
        <w:tabs>
          <w:tab w:val="left" w:pos="724"/>
        </w:tabs>
        <w:spacing w:line="353" w:lineRule="auto"/>
        <w:ind w:right="240"/>
        <w:jc w:val="both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Вводная часть: общий рассказ учителя о том, что, как и зачем будет происходить на уроке, а также демонстрация сайта «Урока цифры» (~3 минуты);</w:t>
      </w:r>
    </w:p>
    <w:p w:rsidR="003D2F76" w:rsidRPr="003D2F76" w:rsidRDefault="003D2F76" w:rsidP="003D2F76">
      <w:pPr>
        <w:spacing w:line="22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5"/>
        </w:numPr>
        <w:tabs>
          <w:tab w:val="left" w:pos="724"/>
        </w:tabs>
        <w:spacing w:line="351" w:lineRule="auto"/>
        <w:ind w:right="240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Разбивка на команды и постановка задач по анализу учебного видеоролика (~5 минут);</w:t>
      </w:r>
    </w:p>
    <w:p w:rsidR="003D2F76" w:rsidRPr="003D2F76" w:rsidRDefault="003D2F76" w:rsidP="003D2F76">
      <w:pPr>
        <w:spacing w:line="22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5"/>
        </w:numPr>
        <w:tabs>
          <w:tab w:val="left" w:pos="724"/>
        </w:tabs>
        <w:spacing w:line="347" w:lineRule="auto"/>
        <w:ind w:right="220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Просмотр учебного видеоролика и ответы команд на вопросы по нему (~19 минут);</w:t>
      </w:r>
    </w:p>
    <w:p w:rsidR="003D2F76" w:rsidRPr="003D2F76" w:rsidRDefault="003D2F76" w:rsidP="003D2F76">
      <w:pPr>
        <w:spacing w:line="16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5"/>
        </w:numPr>
        <w:tabs>
          <w:tab w:val="left" w:pos="724"/>
        </w:tabs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практическая работа по программированию с тренажером на сайте акции</w:t>
      </w:r>
    </w:p>
    <w:p w:rsidR="003D2F76" w:rsidRPr="003D2F76" w:rsidRDefault="003D2F76" w:rsidP="003D2F76">
      <w:pPr>
        <w:spacing w:line="139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ind w:left="724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(~15 минут).</w:t>
      </w:r>
    </w:p>
    <w:p w:rsidR="003D2F76" w:rsidRPr="003D2F76" w:rsidRDefault="003D2F76" w:rsidP="003D2F76">
      <w:pPr>
        <w:spacing w:line="139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5"/>
        </w:numPr>
        <w:tabs>
          <w:tab w:val="left" w:pos="724"/>
        </w:tabs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Подведение итогов урока (~3 минуты).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ind w:left="9204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</w:t>
      </w:r>
    </w:p>
    <w:p w:rsidR="003D2F76" w:rsidRPr="003D2F76" w:rsidRDefault="003D2F76" w:rsidP="003D2F76">
      <w:pPr>
        <w:rPr>
          <w:rFonts w:eastAsiaTheme="minorEastAsia"/>
          <w:sz w:val="22"/>
          <w:szCs w:val="22"/>
        </w:rPr>
        <w:sectPr w:rsidR="003D2F76" w:rsidRPr="003D2F76">
          <w:pgSz w:w="11900" w:h="16840"/>
          <w:pgMar w:top="1440" w:right="1425" w:bottom="150" w:left="1136" w:header="0" w:footer="0" w:gutter="0"/>
          <w:cols w:space="720" w:equalWidth="0">
            <w:col w:w="9344"/>
          </w:cols>
        </w:sectPr>
      </w:pPr>
    </w:p>
    <w:p w:rsidR="003D2F76" w:rsidRPr="003D2F76" w:rsidRDefault="003D2F76" w:rsidP="003D2F76">
      <w:pPr>
        <w:spacing w:line="1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6" w:lineRule="auto"/>
        <w:ind w:firstLine="750"/>
        <w:jc w:val="both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>Данная структура едина для учеников всех возрастов / классов; различия касаются заданий к командной работе и уровней сложности онлайн-тренажера. Методикой урока предусмотрена разбивка данных заданий на три уровня, соответствующих 1-4, 5-7 и 8-11 классам. Необходимые детали приведены ниже.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17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ind w:left="400"/>
        <w:rPr>
          <w:rFonts w:eastAsiaTheme="minorEastAsia"/>
          <w:sz w:val="20"/>
          <w:szCs w:val="20"/>
        </w:rPr>
      </w:pPr>
      <w:r>
        <w:rPr>
          <w:rFonts w:ascii="Trebuchet MS" w:eastAsia="Trebuchet MS" w:hAnsi="Trebuchet MS" w:cs="Trebuchet MS"/>
          <w:color w:val="F50085"/>
          <w:sz w:val="36"/>
          <w:szCs w:val="36"/>
        </w:rPr>
        <w:t xml:space="preserve"> </w:t>
      </w:r>
      <w:r w:rsidRPr="003D2F76">
        <w:rPr>
          <w:rFonts w:ascii="Trebuchet MS" w:eastAsia="Trebuchet MS" w:hAnsi="Trebuchet MS" w:cs="Trebuchet MS"/>
          <w:color w:val="F50085"/>
          <w:sz w:val="36"/>
          <w:szCs w:val="36"/>
        </w:rPr>
        <w:t xml:space="preserve"> Подготовка к уроку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83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ind w:left="760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>На этапе подготовки учителю рекомендуется:</w:t>
      </w:r>
    </w:p>
    <w:p w:rsidR="003D2F76" w:rsidRPr="003D2F76" w:rsidRDefault="003D2F76" w:rsidP="003D2F76">
      <w:pPr>
        <w:spacing w:line="15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numPr>
          <w:ilvl w:val="0"/>
          <w:numId w:val="6"/>
        </w:numPr>
        <w:tabs>
          <w:tab w:val="left" w:pos="1300"/>
        </w:tabs>
        <w:spacing w:line="354" w:lineRule="auto"/>
        <w:jc w:val="both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ознакомиться с материалами, интернет-ресурсами, онлайн тренажером и методическими рекомендациями по организации занятий на сайте акции (</w:t>
      </w:r>
      <w:r w:rsidRPr="003D2F76">
        <w:rPr>
          <w:rFonts w:ascii="Arial" w:eastAsia="Arial" w:hAnsi="Arial" w:cs="Arial"/>
          <w:color w:val="1155CC"/>
          <w:u w:val="single"/>
        </w:rPr>
        <w:t>http://урокцифры.рф</w:t>
      </w:r>
      <w:r w:rsidRPr="003D2F76">
        <w:rPr>
          <w:rFonts w:ascii="Arial" w:eastAsia="Arial" w:hAnsi="Arial" w:cs="Arial"/>
        </w:rPr>
        <w:t>);</w:t>
      </w:r>
    </w:p>
    <w:p w:rsidR="003D2F76" w:rsidRPr="003D2F76" w:rsidRDefault="003D2F76" w:rsidP="003D2F76">
      <w:pPr>
        <w:spacing w:line="8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6"/>
        </w:numPr>
        <w:tabs>
          <w:tab w:val="left" w:pos="1300"/>
        </w:tabs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заранее посмотреть учебный видеоролик, размещённый на сайте;</w:t>
      </w:r>
    </w:p>
    <w:p w:rsidR="003D2F76" w:rsidRPr="003D2F76" w:rsidRDefault="003D2F76" w:rsidP="003D2F76">
      <w:pPr>
        <w:spacing w:line="149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6"/>
        </w:numPr>
        <w:tabs>
          <w:tab w:val="left" w:pos="1300"/>
        </w:tabs>
        <w:spacing w:line="351" w:lineRule="auto"/>
        <w:jc w:val="both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 xml:space="preserve">заранее протестировать в компьютерных классах </w:t>
      </w:r>
      <w:r w:rsidRPr="003D2F76">
        <w:rPr>
          <w:rFonts w:ascii="Arial" w:eastAsia="Arial" w:hAnsi="Arial" w:cs="Arial"/>
          <w:b/>
          <w:bCs/>
        </w:rPr>
        <w:t>доступ к сети</w:t>
      </w:r>
      <w:r w:rsidRPr="003D2F76">
        <w:rPr>
          <w:rFonts w:ascii="Arial" w:eastAsia="Arial" w:hAnsi="Arial" w:cs="Arial"/>
        </w:rPr>
        <w:t xml:space="preserve"> </w:t>
      </w:r>
      <w:r w:rsidRPr="003D2F76">
        <w:rPr>
          <w:rFonts w:ascii="Arial" w:eastAsia="Arial" w:hAnsi="Arial" w:cs="Arial"/>
          <w:b/>
          <w:bCs/>
        </w:rPr>
        <w:t xml:space="preserve">Интернет </w:t>
      </w:r>
      <w:r w:rsidRPr="003D2F76">
        <w:rPr>
          <w:rFonts w:ascii="Arial" w:eastAsia="Arial" w:hAnsi="Arial" w:cs="Arial"/>
        </w:rPr>
        <w:t>для работы с рекомендуемыми интернет-ресурсами,</w:t>
      </w:r>
      <w:r w:rsidRPr="003D2F76">
        <w:rPr>
          <w:rFonts w:ascii="Arial" w:eastAsia="Arial" w:hAnsi="Arial" w:cs="Arial"/>
          <w:b/>
          <w:bCs/>
        </w:rPr>
        <w:t xml:space="preserve"> </w:t>
      </w:r>
      <w:r w:rsidRPr="003D2F76">
        <w:rPr>
          <w:rFonts w:ascii="Arial" w:eastAsia="Arial" w:hAnsi="Arial" w:cs="Arial"/>
        </w:rPr>
        <w:t>а</w:t>
      </w:r>
    </w:p>
    <w:p w:rsidR="003D2F76" w:rsidRPr="003D2F76" w:rsidRDefault="003D2F76" w:rsidP="003D2F76">
      <w:pPr>
        <w:spacing w:line="17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spacing w:line="351" w:lineRule="auto"/>
        <w:ind w:left="1300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 xml:space="preserve">также позаботиться о </w:t>
      </w:r>
      <w:r w:rsidRPr="003D2F76">
        <w:rPr>
          <w:rFonts w:ascii="Arial" w:eastAsia="Arial" w:hAnsi="Arial" w:cs="Arial"/>
          <w:b/>
          <w:bCs/>
        </w:rPr>
        <w:t>наличии проекционного и звукового</w:t>
      </w:r>
      <w:r w:rsidRPr="003D2F76">
        <w:rPr>
          <w:rFonts w:ascii="Arial" w:eastAsia="Arial" w:hAnsi="Arial" w:cs="Arial"/>
        </w:rPr>
        <w:t xml:space="preserve"> </w:t>
      </w:r>
      <w:r w:rsidRPr="003D2F76">
        <w:rPr>
          <w:rFonts w:ascii="Arial" w:eastAsia="Arial" w:hAnsi="Arial" w:cs="Arial"/>
          <w:b/>
          <w:bCs/>
        </w:rPr>
        <w:t xml:space="preserve">оборудования </w:t>
      </w:r>
      <w:r w:rsidRPr="003D2F76">
        <w:rPr>
          <w:rFonts w:ascii="Arial" w:eastAsia="Arial" w:hAnsi="Arial" w:cs="Arial"/>
        </w:rPr>
        <w:t>для работы с видеоматериалами и презентациями;</w:t>
      </w:r>
    </w:p>
    <w:p w:rsidR="003D2F76" w:rsidRPr="003D2F76" w:rsidRDefault="003D2F76" w:rsidP="003D2F76">
      <w:pPr>
        <w:spacing w:line="23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6"/>
        </w:numPr>
        <w:tabs>
          <w:tab w:val="left" w:pos="1300"/>
        </w:tabs>
        <w:spacing w:line="357" w:lineRule="auto"/>
        <w:ind w:right="20"/>
        <w:jc w:val="both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определить формат и количество мероприятий в период с 3 по 9 декабря для разных классов: тематический урок, классный час, внеклассное мероприятие, общешкольное мероприятие (серия мероприятий/уроков для разных классов) в зависимости от ресурсов, которыми располагает образовательная организация и учитель(-я);</w:t>
      </w:r>
    </w:p>
    <w:p w:rsidR="003D2F76" w:rsidRPr="003D2F76" w:rsidRDefault="003D2F76" w:rsidP="003D2F76">
      <w:pPr>
        <w:spacing w:line="7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6"/>
        </w:numPr>
        <w:tabs>
          <w:tab w:val="left" w:pos="1300"/>
        </w:tabs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составить график посещения компьютерных классов;</w:t>
      </w:r>
    </w:p>
    <w:p w:rsidR="003D2F76" w:rsidRPr="003D2F76" w:rsidRDefault="003D2F76" w:rsidP="003D2F76">
      <w:pPr>
        <w:spacing w:line="149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6"/>
        </w:numPr>
        <w:tabs>
          <w:tab w:val="left" w:pos="1300"/>
        </w:tabs>
        <w:spacing w:line="354" w:lineRule="auto"/>
        <w:jc w:val="both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выбрать или составить план проведения каждого мероприятия с опорой на представленные в данном документе сценарии, ресурсы и методические рекомендации;</w:t>
      </w:r>
    </w:p>
    <w:p w:rsidR="003D2F76" w:rsidRPr="003D2F76" w:rsidRDefault="003D2F76" w:rsidP="003D2F76">
      <w:pPr>
        <w:spacing w:line="19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6"/>
        </w:numPr>
        <w:tabs>
          <w:tab w:val="left" w:pos="1300"/>
        </w:tabs>
        <w:spacing w:line="351" w:lineRule="auto"/>
        <w:ind w:right="20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отобрать соответствующие ресурсы и обсуждаемые вопросы с учетом возраста и уровня подготовки обучающихся;</w:t>
      </w:r>
    </w:p>
    <w:p w:rsidR="003D2F76" w:rsidRPr="003D2F76" w:rsidRDefault="003D2F76" w:rsidP="003D2F76">
      <w:pPr>
        <w:spacing w:line="23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6"/>
        </w:numPr>
        <w:tabs>
          <w:tab w:val="left" w:pos="1300"/>
        </w:tabs>
        <w:spacing w:line="351" w:lineRule="auto"/>
        <w:ind w:right="20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рассказать об акции администрации, коллегам, родителям и заручиться их поддержкой;</w:t>
      </w:r>
    </w:p>
    <w:p w:rsidR="003D2F76" w:rsidRPr="003D2F76" w:rsidRDefault="003D2F76" w:rsidP="003D2F76">
      <w:pPr>
        <w:spacing w:line="17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6"/>
        </w:numPr>
        <w:tabs>
          <w:tab w:val="left" w:pos="1300"/>
        </w:tabs>
        <w:spacing w:line="351" w:lineRule="auto"/>
        <w:ind w:right="20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за несколько дней до старта акции развесить в школе объявления и/или афиши с названием и логотипом акции “Урок цифры”;</w:t>
      </w:r>
    </w:p>
    <w:p w:rsidR="003D2F76" w:rsidRPr="003D2F76" w:rsidRDefault="003D2F76" w:rsidP="003D2F76">
      <w:pPr>
        <w:spacing w:line="23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6"/>
        </w:numPr>
        <w:tabs>
          <w:tab w:val="left" w:pos="1300"/>
        </w:tabs>
        <w:spacing w:line="332" w:lineRule="auto"/>
        <w:ind w:right="20"/>
        <w:jc w:val="both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организовать волонтерское движение: вдохновить активных учеников старших классов на то, чтобы помочь учителю организовать общешкольное мероприятие и тематические уроки акции для своих одноклассников и обучающихся из младших классов.</w:t>
      </w:r>
    </w:p>
    <w:p w:rsidR="003D2F76" w:rsidRPr="003D2F76" w:rsidRDefault="003D2F76" w:rsidP="003D2F76">
      <w:pPr>
        <w:spacing w:line="231" w:lineRule="auto"/>
        <w:ind w:left="9240"/>
        <w:rPr>
          <w:rFonts w:eastAsiaTheme="minorEastAsia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3D2F76" w:rsidRPr="003D2F76" w:rsidRDefault="003D2F76" w:rsidP="003D2F76">
      <w:pPr>
        <w:rPr>
          <w:rFonts w:eastAsiaTheme="minorEastAsia"/>
          <w:sz w:val="22"/>
          <w:szCs w:val="22"/>
        </w:rPr>
        <w:sectPr w:rsidR="003D2F76" w:rsidRPr="003D2F76">
          <w:pgSz w:w="11900" w:h="16840"/>
          <w:pgMar w:top="1440" w:right="1425" w:bottom="151" w:left="1100" w:header="0" w:footer="0" w:gutter="0"/>
          <w:cols w:space="720" w:equalWidth="0">
            <w:col w:w="9380"/>
          </w:cols>
        </w:sectPr>
      </w:pPr>
    </w:p>
    <w:p w:rsidR="003D2F76" w:rsidRPr="003D2F76" w:rsidRDefault="003D2F76" w:rsidP="003D2F76">
      <w:pPr>
        <w:spacing w:line="1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numPr>
          <w:ilvl w:val="0"/>
          <w:numId w:val="7"/>
        </w:numPr>
        <w:tabs>
          <w:tab w:val="left" w:pos="1165"/>
        </w:tabs>
        <w:spacing w:line="356" w:lineRule="auto"/>
        <w:ind w:right="20"/>
        <w:jc w:val="both"/>
        <w:rPr>
          <w:rFonts w:ascii="Arial" w:eastAsia="Arial" w:hAnsi="Arial" w:cs="Arial"/>
          <w:b/>
          <w:bCs/>
        </w:rPr>
      </w:pPr>
      <w:r w:rsidRPr="003D2F76">
        <w:rPr>
          <w:rFonts w:ascii="Arial" w:eastAsia="Arial" w:hAnsi="Arial" w:cs="Arial"/>
          <w:b/>
          <w:bCs/>
        </w:rPr>
        <w:t xml:space="preserve">день старта акции рекомендуется </w:t>
      </w:r>
      <w:r w:rsidRPr="003D2F76">
        <w:rPr>
          <w:rFonts w:ascii="Arial" w:eastAsia="Arial" w:hAnsi="Arial" w:cs="Arial"/>
        </w:rPr>
        <w:t>организовать общешкольное</w:t>
      </w:r>
      <w:r w:rsidRPr="003D2F76">
        <w:rPr>
          <w:rFonts w:ascii="Arial" w:eastAsia="Arial" w:hAnsi="Arial" w:cs="Arial"/>
          <w:b/>
          <w:bCs/>
        </w:rPr>
        <w:t xml:space="preserve"> </w:t>
      </w:r>
      <w:r w:rsidRPr="003D2F76">
        <w:rPr>
          <w:rFonts w:ascii="Arial" w:eastAsia="Arial" w:hAnsi="Arial" w:cs="Arial"/>
        </w:rPr>
        <w:t>мероприятие, с приглашением членов администрации и ИТ- специалистов, создав атмосферу праздника для обучающихся.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12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ind w:left="400"/>
        <w:rPr>
          <w:rFonts w:eastAsiaTheme="minorEastAsia"/>
          <w:sz w:val="20"/>
          <w:szCs w:val="20"/>
        </w:rPr>
      </w:pPr>
      <w:r w:rsidRPr="003D2F76">
        <w:rPr>
          <w:rFonts w:ascii="Trebuchet MS" w:eastAsia="Trebuchet MS" w:hAnsi="Trebuchet MS" w:cs="Trebuchet MS"/>
          <w:color w:val="F50085"/>
          <w:sz w:val="36"/>
          <w:szCs w:val="36"/>
        </w:rPr>
        <w:t xml:space="preserve">  Командная работа и обучающий видеоролик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93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6" w:lineRule="auto"/>
        <w:ind w:firstLine="720"/>
        <w:jc w:val="both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>Основная задача этой части урока – с помощью видеоряда показать ученикам, что мы уже вступаем в эпоху цифровой экономики и активного внедрения прикладных (цифровых) интеллектуальных систем в различные сферы общественной жизни.</w:t>
      </w:r>
    </w:p>
    <w:p w:rsidR="003D2F76" w:rsidRPr="003D2F76" w:rsidRDefault="003D2F76" w:rsidP="003D2F76">
      <w:pPr>
        <w:spacing w:line="18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7" w:lineRule="auto"/>
        <w:ind w:left="40" w:firstLine="720"/>
        <w:jc w:val="both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>Включение обучающего видеоролика в структуру занятия имеет весомый мотивационный эффект за счет трансляции знаний профессионалами – молодыми представителями компаний-лидеров российской ИТ-индустрии. Усилить этот эффект целесообразно за счёт использования методов командной работы учениками для анализа содержания видеоматериала.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23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ind w:left="760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  <w:b/>
          <w:bCs/>
        </w:rPr>
        <w:t>Ход проведения этой части урока: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4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numPr>
          <w:ilvl w:val="0"/>
          <w:numId w:val="8"/>
        </w:numPr>
        <w:tabs>
          <w:tab w:val="left" w:pos="1020"/>
        </w:tabs>
        <w:rPr>
          <w:rFonts w:ascii="Arial" w:eastAsia="Arial" w:hAnsi="Arial" w:cs="Arial"/>
          <w:b/>
          <w:bCs/>
        </w:rPr>
      </w:pPr>
      <w:r w:rsidRPr="003D2F76">
        <w:rPr>
          <w:rFonts w:ascii="Arial" w:eastAsia="Arial" w:hAnsi="Arial" w:cs="Arial"/>
          <w:b/>
          <w:bCs/>
        </w:rPr>
        <w:t>Разбивка на команды</w:t>
      </w:r>
    </w:p>
    <w:p w:rsidR="003D2F76" w:rsidRPr="003D2F76" w:rsidRDefault="003D2F76" w:rsidP="003D2F76">
      <w:pPr>
        <w:spacing w:line="145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1" w:lineRule="auto"/>
        <w:ind w:left="40" w:right="20" w:firstLine="720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>Перед началом разделите учеников любым быстрым способом на небольшие команды по 4-6 человек, желательно поровну.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27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numPr>
          <w:ilvl w:val="0"/>
          <w:numId w:val="9"/>
        </w:numPr>
        <w:tabs>
          <w:tab w:val="left" w:pos="1020"/>
        </w:tabs>
        <w:rPr>
          <w:rFonts w:ascii="Arial" w:eastAsia="Arial" w:hAnsi="Arial" w:cs="Arial"/>
          <w:b/>
          <w:bCs/>
        </w:rPr>
      </w:pPr>
      <w:r w:rsidRPr="003D2F76">
        <w:rPr>
          <w:rFonts w:ascii="Arial" w:eastAsia="Arial" w:hAnsi="Arial" w:cs="Arial"/>
          <w:b/>
          <w:bCs/>
        </w:rPr>
        <w:t>Постановка вопроса</w:t>
      </w:r>
    </w:p>
    <w:p w:rsidR="003D2F76" w:rsidRPr="003D2F76" w:rsidRDefault="003D2F76" w:rsidP="003D2F76">
      <w:pPr>
        <w:spacing w:line="15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8" w:lineRule="auto"/>
        <w:ind w:left="40" w:firstLine="720"/>
        <w:jc w:val="both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>Учитель ставит командам задачу: в ходе просмотра видеоролика сформировать общие ответы команды на вопросы, приведенные в Таблице 1 ниже, а также в Приложении 1, а по окончании видеоролика презентовать свои ответы классу. Целью работы команды на следующих этапах будет являться сформировать осмысленное мнение по поводу темы урока, которая раскрывается в содержании видеоролика.</w:t>
      </w:r>
    </w:p>
    <w:p w:rsidR="003D2F76" w:rsidRPr="003D2F76" w:rsidRDefault="003D2F76" w:rsidP="003D2F76">
      <w:pPr>
        <w:spacing w:line="11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6" w:lineRule="auto"/>
        <w:ind w:left="40" w:firstLine="720"/>
        <w:jc w:val="both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 xml:space="preserve">Примерные вопросы учащимся, рекомендованные для проведения данной активности в зависимости от класса, представлены в таблице ниже </w:t>
      </w:r>
      <w:r w:rsidRPr="003D2F76">
        <w:rPr>
          <w:rFonts w:ascii="Arial" w:eastAsia="Arial" w:hAnsi="Arial" w:cs="Arial"/>
          <w:b/>
          <w:bCs/>
        </w:rPr>
        <w:t>(см.</w:t>
      </w:r>
      <w:r w:rsidRPr="003D2F76">
        <w:rPr>
          <w:rFonts w:ascii="Arial" w:eastAsia="Arial" w:hAnsi="Arial" w:cs="Arial"/>
        </w:rPr>
        <w:t xml:space="preserve"> </w:t>
      </w:r>
      <w:r w:rsidRPr="003D2F76">
        <w:rPr>
          <w:rFonts w:ascii="Arial" w:eastAsia="Arial" w:hAnsi="Arial" w:cs="Arial"/>
          <w:b/>
          <w:bCs/>
        </w:rPr>
        <w:t>также</w:t>
      </w:r>
      <w:r w:rsidRPr="003D2F76">
        <w:rPr>
          <w:rFonts w:ascii="Arial" w:eastAsia="Arial" w:hAnsi="Arial" w:cs="Arial"/>
        </w:rPr>
        <w:t xml:space="preserve"> </w:t>
      </w:r>
      <w:r w:rsidRPr="003D2F76">
        <w:rPr>
          <w:rFonts w:ascii="Arial" w:eastAsia="Arial" w:hAnsi="Arial" w:cs="Arial"/>
          <w:b/>
          <w:bCs/>
        </w:rPr>
        <w:t>Приложение 1 с вопросами на слайдах для демонстрации в классе)</w:t>
      </w:r>
      <w:r w:rsidRPr="003D2F76">
        <w:rPr>
          <w:rFonts w:ascii="Arial" w:eastAsia="Arial" w:hAnsi="Arial" w:cs="Arial"/>
        </w:rPr>
        <w:t>: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21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rPr>
          <w:rFonts w:eastAsiaTheme="minorEastAsia"/>
          <w:sz w:val="22"/>
          <w:szCs w:val="22"/>
        </w:rPr>
        <w:sectPr w:rsidR="003D2F76" w:rsidRPr="003D2F76">
          <w:pgSz w:w="11900" w:h="16840"/>
          <w:pgMar w:top="1440" w:right="1425" w:bottom="150" w:left="1100" w:header="0" w:footer="0" w:gutter="0"/>
          <w:cols w:space="720" w:equalWidth="0">
            <w:col w:w="9380"/>
          </w:cols>
        </w:sect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3D2F76" w:rsidRPr="003D2F76" w:rsidRDefault="003D2F76" w:rsidP="003D2F76">
      <w:pPr>
        <w:spacing w:line="4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ind w:left="120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  <w:sz w:val="22"/>
          <w:szCs w:val="22"/>
        </w:rPr>
        <w:t>Таблица 1. Примерный перечень вопросов для работы команд в зависимости от класса</w:t>
      </w:r>
    </w:p>
    <w:p w:rsidR="003D2F76" w:rsidRPr="003D2F76" w:rsidRDefault="003D2F76" w:rsidP="003D2F76">
      <w:pPr>
        <w:spacing w:line="104" w:lineRule="exact"/>
        <w:rPr>
          <w:rFonts w:eastAsiaTheme="minorEastAsia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340"/>
        <w:gridCol w:w="1080"/>
        <w:gridCol w:w="760"/>
        <w:gridCol w:w="440"/>
        <w:gridCol w:w="340"/>
        <w:gridCol w:w="300"/>
        <w:gridCol w:w="4680"/>
      </w:tblGrid>
      <w:tr w:rsidR="003D2F76" w:rsidRPr="003D2F76" w:rsidTr="003D2F76">
        <w:trPr>
          <w:trHeight w:val="266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Возрастная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2280" w:type="dxa"/>
            <w:gridSpan w:val="3"/>
            <w:tcBorders>
              <w:top w:val="single" w:sz="8" w:space="0" w:color="auto"/>
            </w:tcBorders>
            <w:vAlign w:val="bottom"/>
          </w:tcPr>
          <w:p w:rsidR="003D2F76" w:rsidRPr="003D2F76" w:rsidRDefault="003D2F76" w:rsidP="003D2F7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b/>
                <w:bCs/>
                <w:w w:val="99"/>
                <w:sz w:val="22"/>
                <w:szCs w:val="22"/>
              </w:rPr>
              <w:t>Цель просмотра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ind w:left="86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Вопросы для учащихся</w:t>
            </w:r>
          </w:p>
        </w:tc>
      </w:tr>
      <w:tr w:rsidR="003D2F76" w:rsidRPr="003D2F76" w:rsidTr="003D2F76">
        <w:trPr>
          <w:trHeight w:val="380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b/>
                <w:bCs/>
                <w:w w:val="99"/>
                <w:sz w:val="22"/>
                <w:szCs w:val="22"/>
              </w:rPr>
              <w:t>категория</w:t>
            </w:r>
          </w:p>
        </w:tc>
        <w:tc>
          <w:tcPr>
            <w:tcW w:w="34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3D2F76" w:rsidRPr="003D2F76" w:rsidRDefault="003D2F76" w:rsidP="003D2F76">
            <w:pPr>
              <w:ind w:left="290"/>
              <w:jc w:val="center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b/>
                <w:bCs/>
                <w:w w:val="99"/>
                <w:sz w:val="22"/>
                <w:szCs w:val="22"/>
              </w:rPr>
              <w:t>видеоролика</w:t>
            </w:r>
          </w:p>
        </w:tc>
        <w:tc>
          <w:tcPr>
            <w:tcW w:w="44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30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</w:tr>
      <w:tr w:rsidR="003D2F76" w:rsidRPr="003D2F76" w:rsidTr="003D2F76">
        <w:trPr>
          <w:trHeight w:val="274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  <w:sz w:val="23"/>
                <w:szCs w:val="23"/>
              </w:rPr>
            </w:pPr>
          </w:p>
        </w:tc>
      </w:tr>
      <w:tr w:rsidR="003D2F76" w:rsidRPr="003D2F76" w:rsidTr="003D2F76">
        <w:trPr>
          <w:trHeight w:val="24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spacing w:line="246" w:lineRule="exact"/>
              <w:ind w:left="12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1 – 4 класс</w:t>
            </w:r>
          </w:p>
        </w:tc>
        <w:tc>
          <w:tcPr>
            <w:tcW w:w="1420" w:type="dxa"/>
            <w:gridSpan w:val="2"/>
            <w:vAlign w:val="bottom"/>
          </w:tcPr>
          <w:p w:rsidR="003D2F76" w:rsidRPr="003D2F76" w:rsidRDefault="003D2F76" w:rsidP="003D2F76">
            <w:pPr>
              <w:spacing w:line="246" w:lineRule="exact"/>
              <w:ind w:left="8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Знакомство</w:t>
            </w:r>
          </w:p>
        </w:tc>
        <w:tc>
          <w:tcPr>
            <w:tcW w:w="1200" w:type="dxa"/>
            <w:gridSpan w:val="2"/>
            <w:vAlign w:val="bottom"/>
          </w:tcPr>
          <w:p w:rsidR="003D2F76" w:rsidRPr="003D2F76" w:rsidRDefault="003D2F76" w:rsidP="003D2F76">
            <w:pPr>
              <w:spacing w:line="246" w:lineRule="exact"/>
              <w:ind w:left="10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учащихся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spacing w:line="246" w:lineRule="exact"/>
              <w:ind w:right="10"/>
              <w:jc w:val="right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с</w:t>
            </w:r>
          </w:p>
        </w:tc>
        <w:tc>
          <w:tcPr>
            <w:tcW w:w="300" w:type="dxa"/>
            <w:vAlign w:val="bottom"/>
          </w:tcPr>
          <w:p w:rsidR="003D2F76" w:rsidRPr="003D2F76" w:rsidRDefault="003D2F76" w:rsidP="003D2F76">
            <w:pPr>
              <w:spacing w:line="246" w:lineRule="exact"/>
              <w:ind w:left="10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w w:val="97"/>
                <w:sz w:val="22"/>
                <w:szCs w:val="22"/>
              </w:rPr>
              <w:t>1.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spacing w:line="246" w:lineRule="exact"/>
              <w:ind w:left="4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Какие новые слова вы услышали?</w:t>
            </w:r>
          </w:p>
        </w:tc>
      </w:tr>
      <w:tr w:rsidR="003D2F76" w:rsidRPr="003D2F76" w:rsidTr="003D2F76">
        <w:trPr>
          <w:trHeight w:val="380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2180" w:type="dxa"/>
            <w:gridSpan w:val="3"/>
            <w:vAlign w:val="bottom"/>
          </w:tcPr>
          <w:p w:rsidR="003D2F76" w:rsidRPr="003D2F76" w:rsidRDefault="003D2F76" w:rsidP="003D2F76">
            <w:pPr>
              <w:ind w:left="8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терминологией  в</w:t>
            </w: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ind w:right="10"/>
              <w:jc w:val="right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w w:val="97"/>
                <w:sz w:val="22"/>
                <w:szCs w:val="22"/>
              </w:rPr>
              <w:t>сфере</w:t>
            </w:r>
          </w:p>
        </w:tc>
        <w:tc>
          <w:tcPr>
            <w:tcW w:w="300" w:type="dxa"/>
            <w:vAlign w:val="bottom"/>
          </w:tcPr>
          <w:p w:rsidR="003D2F76" w:rsidRPr="003D2F76" w:rsidRDefault="003D2F76" w:rsidP="003D2F76">
            <w:pPr>
              <w:ind w:left="10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w w:val="97"/>
                <w:sz w:val="22"/>
                <w:szCs w:val="22"/>
              </w:rPr>
              <w:t>2.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ind w:left="4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Дайте короткое определение каждому</w:t>
            </w:r>
          </w:p>
        </w:tc>
      </w:tr>
      <w:tr w:rsidR="003D2F76" w:rsidRPr="003D2F76" w:rsidTr="003D2F76">
        <w:trPr>
          <w:trHeight w:val="380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2180" w:type="dxa"/>
            <w:gridSpan w:val="3"/>
            <w:vAlign w:val="bottom"/>
          </w:tcPr>
          <w:p w:rsidR="003D2F76" w:rsidRPr="003D2F76" w:rsidRDefault="003D2F76" w:rsidP="003D2F76">
            <w:pPr>
              <w:ind w:left="8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информационных</w:t>
            </w:r>
          </w:p>
        </w:tc>
        <w:tc>
          <w:tcPr>
            <w:tcW w:w="44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ind w:left="10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слову.</w:t>
            </w:r>
          </w:p>
        </w:tc>
      </w:tr>
      <w:tr w:rsidR="003D2F76" w:rsidRPr="003D2F76" w:rsidTr="003D2F76">
        <w:trPr>
          <w:trHeight w:val="380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3D2F76" w:rsidRPr="003D2F76" w:rsidRDefault="003D2F76" w:rsidP="003D2F76">
            <w:pPr>
              <w:ind w:left="8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технологий</w:t>
            </w:r>
          </w:p>
        </w:tc>
        <w:tc>
          <w:tcPr>
            <w:tcW w:w="76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44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300" w:type="dxa"/>
            <w:vAlign w:val="bottom"/>
          </w:tcPr>
          <w:p w:rsidR="003D2F76" w:rsidRPr="003D2F76" w:rsidRDefault="003D2F76" w:rsidP="003D2F76">
            <w:pPr>
              <w:ind w:left="10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w w:val="97"/>
                <w:sz w:val="22"/>
                <w:szCs w:val="22"/>
              </w:rPr>
              <w:t>3.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ind w:left="4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Зачем нужно знать и понимать новые</w:t>
            </w:r>
          </w:p>
        </w:tc>
      </w:tr>
      <w:tr w:rsidR="003D2F76" w:rsidRPr="003D2F76" w:rsidTr="003D2F76">
        <w:trPr>
          <w:trHeight w:val="381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34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108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76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44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ind w:left="10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технологии?</w:t>
            </w:r>
          </w:p>
        </w:tc>
      </w:tr>
      <w:tr w:rsidR="003D2F76" w:rsidRPr="003D2F76" w:rsidTr="003D2F76">
        <w:trPr>
          <w:trHeight w:val="124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  <w:sz w:val="10"/>
                <w:szCs w:val="10"/>
              </w:rPr>
            </w:pPr>
          </w:p>
        </w:tc>
      </w:tr>
      <w:tr w:rsidR="003D2F76" w:rsidRPr="003D2F76" w:rsidTr="003D2F76">
        <w:trPr>
          <w:trHeight w:val="24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spacing w:line="246" w:lineRule="exact"/>
              <w:ind w:left="12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5 – 7 класс</w:t>
            </w:r>
          </w:p>
        </w:tc>
        <w:tc>
          <w:tcPr>
            <w:tcW w:w="1420" w:type="dxa"/>
            <w:gridSpan w:val="2"/>
            <w:vAlign w:val="bottom"/>
          </w:tcPr>
          <w:p w:rsidR="003D2F76" w:rsidRPr="003D2F76" w:rsidRDefault="003D2F76" w:rsidP="003D2F76">
            <w:pPr>
              <w:spacing w:line="246" w:lineRule="exact"/>
              <w:ind w:left="8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Погружение</w:t>
            </w:r>
          </w:p>
        </w:tc>
        <w:tc>
          <w:tcPr>
            <w:tcW w:w="1200" w:type="dxa"/>
            <w:gridSpan w:val="2"/>
            <w:vAlign w:val="bottom"/>
          </w:tcPr>
          <w:p w:rsidR="003D2F76" w:rsidRPr="003D2F76" w:rsidRDefault="003D2F76" w:rsidP="003D2F76">
            <w:pPr>
              <w:spacing w:line="246" w:lineRule="exact"/>
              <w:ind w:left="10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учащихся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spacing w:line="246" w:lineRule="exact"/>
              <w:ind w:right="10"/>
              <w:jc w:val="right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в</w:t>
            </w:r>
          </w:p>
        </w:tc>
        <w:tc>
          <w:tcPr>
            <w:tcW w:w="300" w:type="dxa"/>
            <w:vAlign w:val="bottom"/>
          </w:tcPr>
          <w:p w:rsidR="003D2F76" w:rsidRPr="003D2F76" w:rsidRDefault="003D2F76" w:rsidP="003D2F76">
            <w:pPr>
              <w:spacing w:line="246" w:lineRule="exact"/>
              <w:ind w:left="10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w w:val="97"/>
                <w:sz w:val="22"/>
                <w:szCs w:val="22"/>
              </w:rPr>
              <w:t>1.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spacing w:line="246" w:lineRule="exact"/>
              <w:ind w:left="4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Какие озвученные технологии вам</w:t>
            </w:r>
          </w:p>
        </w:tc>
      </w:tr>
      <w:tr w:rsidR="003D2F76" w:rsidRPr="003D2F76" w:rsidTr="003D2F76">
        <w:trPr>
          <w:trHeight w:val="375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2960" w:type="dxa"/>
            <w:gridSpan w:val="5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ind w:left="8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терминологию  и  подходы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ind w:left="10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знакомы? Дайте короткое определение тем</w:t>
            </w:r>
          </w:p>
        </w:tc>
      </w:tr>
      <w:tr w:rsidR="003D2F76" w:rsidRPr="003D2F76" w:rsidTr="003D2F76">
        <w:trPr>
          <w:trHeight w:val="380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340" w:type="dxa"/>
            <w:vAlign w:val="bottom"/>
          </w:tcPr>
          <w:p w:rsidR="003D2F76" w:rsidRPr="003D2F76" w:rsidRDefault="003D2F76" w:rsidP="003D2F76">
            <w:pPr>
              <w:ind w:left="8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в</w:t>
            </w:r>
          </w:p>
        </w:tc>
        <w:tc>
          <w:tcPr>
            <w:tcW w:w="1840" w:type="dxa"/>
            <w:gridSpan w:val="2"/>
            <w:vAlign w:val="bottom"/>
          </w:tcPr>
          <w:p w:rsidR="003D2F76" w:rsidRPr="003D2F76" w:rsidRDefault="003D2F76" w:rsidP="003D2F76">
            <w:pPr>
              <w:ind w:left="18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современной</w:t>
            </w: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ind w:right="10"/>
              <w:jc w:val="right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w w:val="97"/>
                <w:sz w:val="22"/>
                <w:szCs w:val="22"/>
              </w:rPr>
              <w:t>сфере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ind w:left="10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технологиям, о которых вы услышали</w:t>
            </w:r>
          </w:p>
        </w:tc>
      </w:tr>
      <w:tr w:rsidR="003D2F76" w:rsidRPr="003D2F76" w:rsidTr="003D2F76">
        <w:trPr>
          <w:trHeight w:val="380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2180" w:type="dxa"/>
            <w:gridSpan w:val="3"/>
            <w:vAlign w:val="bottom"/>
          </w:tcPr>
          <w:p w:rsidR="003D2F76" w:rsidRPr="003D2F76" w:rsidRDefault="003D2F76" w:rsidP="003D2F76">
            <w:pPr>
              <w:ind w:left="8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информационных</w:t>
            </w:r>
          </w:p>
        </w:tc>
        <w:tc>
          <w:tcPr>
            <w:tcW w:w="44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ind w:left="10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впервые.</w:t>
            </w:r>
          </w:p>
        </w:tc>
      </w:tr>
      <w:tr w:rsidR="003D2F76" w:rsidRPr="003D2F76" w:rsidTr="003D2F76">
        <w:trPr>
          <w:trHeight w:val="380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3D2F76" w:rsidRPr="003D2F76" w:rsidRDefault="003D2F76" w:rsidP="003D2F76">
            <w:pPr>
              <w:ind w:left="8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технологий</w:t>
            </w:r>
          </w:p>
        </w:tc>
        <w:tc>
          <w:tcPr>
            <w:tcW w:w="76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44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300" w:type="dxa"/>
            <w:vAlign w:val="bottom"/>
          </w:tcPr>
          <w:p w:rsidR="003D2F76" w:rsidRPr="003D2F76" w:rsidRDefault="003D2F76" w:rsidP="003D2F76">
            <w:pPr>
              <w:ind w:left="10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w w:val="97"/>
                <w:sz w:val="22"/>
                <w:szCs w:val="22"/>
              </w:rPr>
              <w:t>2.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ind w:left="4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Что важно знать и уметь, чтобы</w:t>
            </w:r>
          </w:p>
        </w:tc>
      </w:tr>
      <w:tr w:rsidR="003D2F76" w:rsidRPr="003D2F76" w:rsidTr="003D2F76">
        <w:trPr>
          <w:trHeight w:val="380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34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108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76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44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ind w:left="10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реализовывать технологичные проекты?</w:t>
            </w:r>
          </w:p>
        </w:tc>
      </w:tr>
      <w:tr w:rsidR="003D2F76" w:rsidRPr="003D2F76" w:rsidTr="003D2F76">
        <w:trPr>
          <w:trHeight w:val="124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  <w:sz w:val="10"/>
                <w:szCs w:val="10"/>
              </w:rPr>
            </w:pPr>
          </w:p>
        </w:tc>
      </w:tr>
      <w:tr w:rsidR="003D2F76" w:rsidRPr="003D2F76" w:rsidTr="003D2F76">
        <w:trPr>
          <w:trHeight w:val="24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spacing w:line="246" w:lineRule="exact"/>
              <w:ind w:left="12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8 – 11 класс</w:t>
            </w:r>
          </w:p>
        </w:tc>
        <w:tc>
          <w:tcPr>
            <w:tcW w:w="1420" w:type="dxa"/>
            <w:gridSpan w:val="2"/>
            <w:vAlign w:val="bottom"/>
          </w:tcPr>
          <w:p w:rsidR="003D2F76" w:rsidRPr="003D2F76" w:rsidRDefault="003D2F76" w:rsidP="003D2F76">
            <w:pPr>
              <w:spacing w:line="246" w:lineRule="exact"/>
              <w:ind w:left="8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Погружение</w:t>
            </w:r>
          </w:p>
        </w:tc>
        <w:tc>
          <w:tcPr>
            <w:tcW w:w="1200" w:type="dxa"/>
            <w:gridSpan w:val="2"/>
            <w:vAlign w:val="bottom"/>
          </w:tcPr>
          <w:p w:rsidR="003D2F76" w:rsidRPr="003D2F76" w:rsidRDefault="003D2F76" w:rsidP="003D2F76">
            <w:pPr>
              <w:spacing w:line="246" w:lineRule="exact"/>
              <w:ind w:left="10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учащихся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spacing w:line="246" w:lineRule="exact"/>
              <w:ind w:right="10"/>
              <w:jc w:val="right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в</w:t>
            </w:r>
          </w:p>
        </w:tc>
        <w:tc>
          <w:tcPr>
            <w:tcW w:w="300" w:type="dxa"/>
            <w:vAlign w:val="bottom"/>
          </w:tcPr>
          <w:p w:rsidR="003D2F76" w:rsidRPr="003D2F76" w:rsidRDefault="003D2F76" w:rsidP="003D2F76">
            <w:pPr>
              <w:spacing w:line="246" w:lineRule="exact"/>
              <w:ind w:left="10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w w:val="97"/>
                <w:sz w:val="22"/>
                <w:szCs w:val="22"/>
              </w:rPr>
              <w:t>1.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spacing w:line="246" w:lineRule="exact"/>
              <w:ind w:left="4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Какие озвученные технологии вам</w:t>
            </w:r>
          </w:p>
        </w:tc>
      </w:tr>
      <w:tr w:rsidR="003D2F76" w:rsidRPr="003D2F76" w:rsidTr="003D2F76">
        <w:trPr>
          <w:trHeight w:val="380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2960" w:type="dxa"/>
            <w:gridSpan w:val="5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ind w:left="8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терминологию  и  подходы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ind w:left="10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знакомы? Дайте короткое определение тем</w:t>
            </w:r>
          </w:p>
        </w:tc>
      </w:tr>
      <w:tr w:rsidR="003D2F76" w:rsidRPr="003D2F76" w:rsidTr="003D2F76">
        <w:trPr>
          <w:trHeight w:val="380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340" w:type="dxa"/>
            <w:vAlign w:val="bottom"/>
          </w:tcPr>
          <w:p w:rsidR="003D2F76" w:rsidRPr="003D2F76" w:rsidRDefault="003D2F76" w:rsidP="003D2F76">
            <w:pPr>
              <w:ind w:left="8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в</w:t>
            </w:r>
          </w:p>
        </w:tc>
        <w:tc>
          <w:tcPr>
            <w:tcW w:w="1840" w:type="dxa"/>
            <w:gridSpan w:val="2"/>
            <w:vAlign w:val="bottom"/>
          </w:tcPr>
          <w:p w:rsidR="003D2F76" w:rsidRPr="003D2F76" w:rsidRDefault="003D2F76" w:rsidP="003D2F76">
            <w:pPr>
              <w:ind w:left="16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современную</w:t>
            </w: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ind w:right="10"/>
              <w:jc w:val="right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w w:val="99"/>
                <w:sz w:val="22"/>
                <w:szCs w:val="22"/>
              </w:rPr>
              <w:t>сферу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ind w:left="10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технологиям, о которых вы услышали</w:t>
            </w:r>
          </w:p>
        </w:tc>
      </w:tr>
      <w:tr w:rsidR="003D2F76" w:rsidRPr="003D2F76" w:rsidTr="003D2F76">
        <w:trPr>
          <w:trHeight w:val="380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2180" w:type="dxa"/>
            <w:gridSpan w:val="3"/>
            <w:vAlign w:val="bottom"/>
          </w:tcPr>
          <w:p w:rsidR="003D2F76" w:rsidRPr="003D2F76" w:rsidRDefault="003D2F76" w:rsidP="003D2F76">
            <w:pPr>
              <w:ind w:left="8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информационных</w:t>
            </w:r>
          </w:p>
        </w:tc>
        <w:tc>
          <w:tcPr>
            <w:tcW w:w="44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ind w:left="10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впервые.</w:t>
            </w:r>
          </w:p>
        </w:tc>
      </w:tr>
      <w:tr w:rsidR="003D2F76" w:rsidRPr="003D2F76" w:rsidTr="003D2F76">
        <w:trPr>
          <w:trHeight w:val="375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3D2F76" w:rsidRPr="003D2F76" w:rsidRDefault="003D2F76" w:rsidP="003D2F76">
            <w:pPr>
              <w:ind w:left="8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технологий.</w:t>
            </w:r>
          </w:p>
        </w:tc>
        <w:tc>
          <w:tcPr>
            <w:tcW w:w="76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44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300" w:type="dxa"/>
            <w:vAlign w:val="bottom"/>
          </w:tcPr>
          <w:p w:rsidR="003D2F76" w:rsidRPr="003D2F76" w:rsidRDefault="003D2F76" w:rsidP="003D2F76">
            <w:pPr>
              <w:ind w:left="10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w w:val="97"/>
                <w:sz w:val="22"/>
                <w:szCs w:val="22"/>
              </w:rPr>
              <w:t>2.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ind w:left="4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В чем важно разбираться и что понимать,</w:t>
            </w:r>
          </w:p>
        </w:tc>
      </w:tr>
      <w:tr w:rsidR="003D2F76" w:rsidRPr="003D2F76" w:rsidTr="003D2F76">
        <w:trPr>
          <w:trHeight w:val="380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34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108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76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44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ind w:left="10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чтобы реализовывать технологичные</w:t>
            </w:r>
          </w:p>
        </w:tc>
      </w:tr>
      <w:tr w:rsidR="003D2F76" w:rsidRPr="003D2F76" w:rsidTr="003D2F76">
        <w:trPr>
          <w:trHeight w:val="381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34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108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76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44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ind w:left="10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проекты  и быть успешным в будущем?</w:t>
            </w:r>
          </w:p>
        </w:tc>
      </w:tr>
      <w:tr w:rsidR="003D2F76" w:rsidRPr="003D2F76" w:rsidTr="003D2F76">
        <w:trPr>
          <w:trHeight w:val="380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34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108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76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44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300" w:type="dxa"/>
            <w:vAlign w:val="bottom"/>
          </w:tcPr>
          <w:p w:rsidR="003D2F76" w:rsidRPr="003D2F76" w:rsidRDefault="003D2F76" w:rsidP="003D2F76">
            <w:pPr>
              <w:ind w:left="10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w w:val="97"/>
                <w:sz w:val="22"/>
                <w:szCs w:val="22"/>
              </w:rPr>
              <w:t>3.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ind w:left="4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Как на ваш взгляд может выглядеть</w:t>
            </w:r>
          </w:p>
        </w:tc>
      </w:tr>
      <w:tr w:rsidR="003D2F76" w:rsidRPr="003D2F76" w:rsidTr="003D2F76">
        <w:trPr>
          <w:trHeight w:val="380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34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108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76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44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ind w:left="10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будущее, в котором используются новые</w:t>
            </w:r>
          </w:p>
        </w:tc>
      </w:tr>
      <w:tr w:rsidR="003D2F76" w:rsidRPr="003D2F76" w:rsidTr="003D2F76">
        <w:trPr>
          <w:trHeight w:val="380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34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108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76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440" w:type="dxa"/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</w:rPr>
            </w:pP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ind w:left="100"/>
              <w:rPr>
                <w:rFonts w:eastAsiaTheme="minorEastAsia"/>
                <w:sz w:val="20"/>
                <w:szCs w:val="20"/>
              </w:rPr>
            </w:pPr>
            <w:r w:rsidRPr="003D2F76">
              <w:rPr>
                <w:rFonts w:ascii="Arial" w:eastAsia="Arial" w:hAnsi="Arial" w:cs="Arial"/>
                <w:sz w:val="22"/>
                <w:szCs w:val="22"/>
              </w:rPr>
              <w:t>технологии?</w:t>
            </w:r>
          </w:p>
        </w:tc>
      </w:tr>
      <w:tr w:rsidR="003D2F76" w:rsidRPr="003D2F76" w:rsidTr="003D2F76">
        <w:trPr>
          <w:trHeight w:val="124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2F76" w:rsidRPr="003D2F76" w:rsidRDefault="003D2F76" w:rsidP="003D2F76">
            <w:pPr>
              <w:rPr>
                <w:rFonts w:eastAsiaTheme="minorEastAsia"/>
                <w:sz w:val="10"/>
                <w:szCs w:val="10"/>
              </w:rPr>
            </w:pPr>
          </w:p>
        </w:tc>
      </w:tr>
    </w:tbl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14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numPr>
          <w:ilvl w:val="0"/>
          <w:numId w:val="10"/>
        </w:numPr>
        <w:tabs>
          <w:tab w:val="left" w:pos="1100"/>
        </w:tabs>
        <w:rPr>
          <w:rFonts w:ascii="Arial" w:eastAsia="Arial" w:hAnsi="Arial" w:cs="Arial"/>
          <w:b/>
          <w:bCs/>
        </w:rPr>
      </w:pPr>
      <w:r w:rsidRPr="003D2F76">
        <w:rPr>
          <w:rFonts w:ascii="Arial" w:eastAsia="Arial" w:hAnsi="Arial" w:cs="Arial"/>
          <w:b/>
          <w:bCs/>
        </w:rPr>
        <w:t>Просмотр обучающего видеоролика</w:t>
      </w:r>
    </w:p>
    <w:p w:rsidR="003D2F76" w:rsidRPr="003D2F76" w:rsidRDefault="003D2F76" w:rsidP="003D2F76">
      <w:pPr>
        <w:spacing w:line="145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6" w:lineRule="auto"/>
        <w:ind w:left="120" w:right="160" w:firstLine="720"/>
        <w:jc w:val="both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>Команды смотрят видеоролик, делая пометки, которые в дальнейшем помогут получить ответы на вопросы, а также проводя экспресс-обсуждение внутри команд по ходу ролика.</w:t>
      </w:r>
    </w:p>
    <w:p w:rsidR="003D2F76" w:rsidRPr="003D2F76" w:rsidRDefault="003D2F76" w:rsidP="003D2F76">
      <w:pPr>
        <w:spacing w:line="18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6" w:lineRule="auto"/>
        <w:ind w:left="120" w:right="160" w:firstLine="720"/>
        <w:jc w:val="both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>20-минутный ролик с представителями компаний 1С, Сбербанк, Кодвардс, Яндекс, Лаборатория Касперского и Mail.Ru Group поможет учителю на этом этапе сохранить содержательную линию акции, а также познакомить обучающихся со следующими понятиями и вопросами ИТ-индустрии:</w:t>
      </w:r>
    </w:p>
    <w:p w:rsidR="003D2F76" w:rsidRPr="003D2F76" w:rsidRDefault="003D2F76" w:rsidP="003D2F76">
      <w:pPr>
        <w:spacing w:line="18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numPr>
          <w:ilvl w:val="0"/>
          <w:numId w:val="11"/>
        </w:numPr>
        <w:tabs>
          <w:tab w:val="left" w:pos="840"/>
        </w:tabs>
        <w:spacing w:line="351" w:lineRule="auto"/>
        <w:ind w:right="180"/>
        <w:jc w:val="both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“аджайл” (современные методы управления проектами в компании и организации командной работы: как организован труд команд специалистов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76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rPr>
          <w:rFonts w:eastAsiaTheme="minorEastAsia"/>
          <w:sz w:val="22"/>
          <w:szCs w:val="22"/>
        </w:rPr>
        <w:sectPr w:rsidR="003D2F76" w:rsidRPr="003D2F76">
          <w:pgSz w:w="11900" w:h="16840"/>
          <w:pgMar w:top="1440" w:right="1265" w:bottom="150" w:left="1020" w:header="0" w:footer="0" w:gutter="0"/>
          <w:cols w:space="720" w:equalWidth="0">
            <w:col w:w="9620"/>
          </w:cols>
        </w:sect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3D2F76" w:rsidRPr="003D2F76" w:rsidRDefault="003D2F76" w:rsidP="003D2F76">
      <w:pPr>
        <w:spacing w:line="1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1" w:lineRule="auto"/>
        <w:ind w:left="760" w:right="20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>ИТ-компаний, чтобы создавать востребованные ИТ-продукты и технологии?);</w:t>
      </w:r>
    </w:p>
    <w:p w:rsidR="003D2F76" w:rsidRPr="003D2F76" w:rsidRDefault="003D2F76" w:rsidP="003D2F76">
      <w:pPr>
        <w:spacing w:line="23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numPr>
          <w:ilvl w:val="0"/>
          <w:numId w:val="12"/>
        </w:numPr>
        <w:tabs>
          <w:tab w:val="left" w:pos="760"/>
        </w:tabs>
        <w:spacing w:line="347" w:lineRule="auto"/>
        <w:ind w:right="20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искусственный интеллект (Что это такое? Он вообще существует? Какая от него польза?);</w:t>
      </w:r>
    </w:p>
    <w:p w:rsidR="003D2F76" w:rsidRPr="003D2F76" w:rsidRDefault="003D2F76" w:rsidP="003D2F76">
      <w:pPr>
        <w:spacing w:line="27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12"/>
        </w:numPr>
        <w:tabs>
          <w:tab w:val="left" w:pos="760"/>
        </w:tabs>
        <w:spacing w:line="351" w:lineRule="auto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нейросети (Что это такое? Чем отличаются от искуственного интеллекта? Как до этого додумались программисты?);</w:t>
      </w:r>
    </w:p>
    <w:p w:rsidR="003D2F76" w:rsidRPr="003D2F76" w:rsidRDefault="003D2F76" w:rsidP="003D2F76">
      <w:pPr>
        <w:spacing w:line="22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12"/>
        </w:numPr>
        <w:tabs>
          <w:tab w:val="left" w:pos="760"/>
        </w:tabs>
        <w:spacing w:line="352" w:lineRule="auto"/>
        <w:ind w:right="20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большие данные (Что это такое? Как их собирают соцсети? Как можно научиться управлять огромным объемом данных и кто этим занимается?);</w:t>
      </w:r>
    </w:p>
    <w:p w:rsidR="003D2F76" w:rsidRPr="003D2F76" w:rsidRDefault="003D2F76" w:rsidP="003D2F76">
      <w:pPr>
        <w:spacing w:line="5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12"/>
        </w:numPr>
        <w:tabs>
          <w:tab w:val="left" w:pos="760"/>
        </w:tabs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опасности в интернете и технологиях (Их больше, чем вы думаете!);</w:t>
      </w:r>
    </w:p>
    <w:p w:rsidR="003D2F76" w:rsidRPr="003D2F76" w:rsidRDefault="003D2F76" w:rsidP="003D2F76">
      <w:pPr>
        <w:spacing w:line="139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12"/>
        </w:numPr>
        <w:tabs>
          <w:tab w:val="left" w:pos="760"/>
        </w:tabs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программирование (Почему ему надо обучаться и с чего начать?)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65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6" w:lineRule="auto"/>
        <w:ind w:right="20" w:firstLine="720"/>
        <w:jc w:val="both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>Эмоциональному восприятию содержания ролика способствует выбранный организаторами акции формат с использованием переозвученных фрагментов из хорошо знакомой обучающимся серии мультфильмов “Три богатыря”, созданных анимационной студией “Мельница”.</w:t>
      </w:r>
    </w:p>
    <w:p w:rsidR="003D2F76" w:rsidRPr="003D2F76" w:rsidRDefault="003D2F76" w:rsidP="003D2F76">
      <w:pPr>
        <w:spacing w:line="18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4" w:lineRule="auto"/>
        <w:ind w:firstLine="720"/>
        <w:jc w:val="both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  <w:b/>
          <w:bCs/>
        </w:rPr>
        <w:t>Успешность проведения данной части урока определяется обсуждением тем и понятий, освещаемых в видеоролике, и проведением ситуативной рефлексии.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24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ind w:left="720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  <w:b/>
          <w:bCs/>
        </w:rPr>
        <w:t>Для справки:</w:t>
      </w:r>
    </w:p>
    <w:p w:rsidR="003D2F76" w:rsidRPr="003D2F76" w:rsidRDefault="003D2F76" w:rsidP="003D2F76">
      <w:pPr>
        <w:spacing w:line="152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7" w:lineRule="auto"/>
        <w:ind w:left="760" w:right="20"/>
        <w:jc w:val="both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  <w:i/>
          <w:iCs/>
          <w:sz w:val="22"/>
          <w:szCs w:val="22"/>
        </w:rPr>
        <w:t>Цель ситуативной рефлексии - обеспечить непосредственную включенность школьников в проблему исследования и ее информационное поле, осмысление информации, ключевых установок, озвученных в ролике, соотнесение их с общественными реалиями и личным жизненным опытом.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12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numPr>
          <w:ilvl w:val="0"/>
          <w:numId w:val="13"/>
        </w:numPr>
        <w:tabs>
          <w:tab w:val="left" w:pos="1020"/>
        </w:tabs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Обсуждение ответов и резюмирование</w:t>
      </w:r>
    </w:p>
    <w:p w:rsidR="003D2F76" w:rsidRPr="003D2F76" w:rsidRDefault="003D2F76" w:rsidP="003D2F76">
      <w:pPr>
        <w:spacing w:line="15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6" w:lineRule="auto"/>
        <w:ind w:left="40" w:firstLine="720"/>
        <w:jc w:val="both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>После просмотра видео команды дают ответы на поставленные вопросы, озвучивая выводы из обучающего видеоролика. Можно провести неформальное «соревнование», предложив ученикам проголосовать аплодисментами за лучшие ответы (исключая ответы своей команды).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33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1" w:lineRule="auto"/>
        <w:ind w:left="40" w:firstLine="720"/>
        <w:jc w:val="both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>Завершающая часть обучающего видеоролика посвящена работе в онлайн-тренажере и позволяет сделать логический переход к следующей части урока.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17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rPr>
          <w:rFonts w:eastAsiaTheme="minorEastAsia"/>
          <w:sz w:val="22"/>
          <w:szCs w:val="22"/>
        </w:rPr>
        <w:sectPr w:rsidR="003D2F76" w:rsidRPr="003D2F76">
          <w:pgSz w:w="11900" w:h="16840"/>
          <w:pgMar w:top="1440" w:right="1425" w:bottom="150" w:left="1100" w:header="0" w:footer="0" w:gutter="0"/>
          <w:cols w:space="720" w:equalWidth="0">
            <w:col w:w="9380"/>
          </w:cols>
        </w:sect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3D2F76" w:rsidRPr="003D2F76" w:rsidRDefault="003D2F76" w:rsidP="003D2F76">
      <w:pPr>
        <w:spacing w:line="3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71" w:lineRule="auto"/>
        <w:ind w:left="360" w:right="680"/>
        <w:rPr>
          <w:rFonts w:ascii="Trebuchet MS" w:eastAsia="Trebuchet MS" w:hAnsi="Trebuchet MS" w:cs="Trebuchet MS"/>
          <w:color w:val="F50085"/>
          <w:sz w:val="36"/>
          <w:szCs w:val="36"/>
        </w:rPr>
      </w:pPr>
      <w:r w:rsidRPr="003D2F76">
        <w:rPr>
          <w:rFonts w:ascii="Trebuchet MS" w:eastAsia="Trebuchet MS" w:hAnsi="Trebuchet MS" w:cs="Trebuchet MS"/>
          <w:color w:val="F50085"/>
          <w:sz w:val="36"/>
          <w:szCs w:val="36"/>
        </w:rPr>
        <w:t xml:space="preserve"> </w:t>
      </w:r>
    </w:p>
    <w:p w:rsidR="003D2F76" w:rsidRPr="003D2F76" w:rsidRDefault="003D2F76" w:rsidP="003D2F76">
      <w:pPr>
        <w:spacing w:line="271" w:lineRule="auto"/>
        <w:ind w:left="360" w:right="680"/>
        <w:rPr>
          <w:rFonts w:ascii="Trebuchet MS" w:eastAsia="Trebuchet MS" w:hAnsi="Trebuchet MS" w:cs="Trebuchet MS"/>
          <w:color w:val="F50085"/>
          <w:sz w:val="36"/>
          <w:szCs w:val="36"/>
        </w:rPr>
      </w:pPr>
    </w:p>
    <w:p w:rsidR="003D2F76" w:rsidRPr="003D2F76" w:rsidRDefault="003D2F76" w:rsidP="003D2F76">
      <w:pPr>
        <w:spacing w:line="271" w:lineRule="auto"/>
        <w:ind w:left="360" w:right="680"/>
        <w:rPr>
          <w:rFonts w:ascii="Trebuchet MS" w:eastAsia="Trebuchet MS" w:hAnsi="Trebuchet MS" w:cs="Trebuchet MS"/>
          <w:color w:val="F50085"/>
          <w:sz w:val="36"/>
          <w:szCs w:val="36"/>
        </w:rPr>
      </w:pPr>
    </w:p>
    <w:p w:rsidR="003D2F76" w:rsidRPr="003D2F76" w:rsidRDefault="003D2F76" w:rsidP="003D2F76">
      <w:pPr>
        <w:spacing w:line="271" w:lineRule="auto"/>
        <w:ind w:left="360" w:right="680"/>
        <w:rPr>
          <w:rFonts w:eastAsiaTheme="minorEastAsia"/>
          <w:sz w:val="20"/>
          <w:szCs w:val="20"/>
        </w:rPr>
      </w:pPr>
      <w:r w:rsidRPr="003D2F76">
        <w:rPr>
          <w:rFonts w:ascii="Trebuchet MS" w:eastAsia="Trebuchet MS" w:hAnsi="Trebuchet MS" w:cs="Trebuchet MS"/>
          <w:color w:val="F50085"/>
          <w:sz w:val="36"/>
          <w:szCs w:val="36"/>
        </w:rPr>
        <w:t xml:space="preserve"> Организация практической работы с онлайн-тренажером «Урок цифры»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39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6" w:lineRule="auto"/>
        <w:ind w:firstLine="720"/>
        <w:jc w:val="both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>Практическую часть урока учителю предлагается провести с использованием онлайн-тренажера по программированию, доступного для работы в онлайн режиме на странице акции.</w:t>
      </w:r>
    </w:p>
    <w:p w:rsidR="003D2F76" w:rsidRPr="003D2F76" w:rsidRDefault="003D2F76" w:rsidP="003D2F76">
      <w:pPr>
        <w:spacing w:line="2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ind w:left="720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  <w:b/>
          <w:bCs/>
        </w:rPr>
        <w:t>На работу в онлайн-тренажере целесообразно отвести 15-20 минут.</w:t>
      </w:r>
    </w:p>
    <w:p w:rsidR="003D2F76" w:rsidRPr="003D2F76" w:rsidRDefault="003D2F76" w:rsidP="003D2F76">
      <w:pPr>
        <w:spacing w:line="15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6" w:lineRule="auto"/>
        <w:ind w:right="20" w:firstLine="720"/>
        <w:jc w:val="both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 xml:space="preserve">Для организации и проведения в классе практической работы с тренажером </w:t>
      </w:r>
      <w:r w:rsidRPr="003D2F76">
        <w:rPr>
          <w:rFonts w:ascii="Arial" w:eastAsia="Arial" w:hAnsi="Arial" w:cs="Arial"/>
          <w:b/>
          <w:bCs/>
        </w:rPr>
        <w:t xml:space="preserve">необходимо </w:t>
      </w:r>
      <w:r w:rsidRPr="003D2F76">
        <w:rPr>
          <w:rFonts w:ascii="Arial" w:eastAsia="Arial" w:hAnsi="Arial" w:cs="Arial"/>
        </w:rPr>
        <w:t>обеспечить всех обучающихся рабочим местом,</w:t>
      </w:r>
      <w:r w:rsidRPr="003D2F76">
        <w:rPr>
          <w:rFonts w:ascii="Arial" w:eastAsia="Arial" w:hAnsi="Arial" w:cs="Arial"/>
          <w:b/>
          <w:bCs/>
        </w:rPr>
        <w:t xml:space="preserve"> </w:t>
      </w:r>
      <w:r w:rsidRPr="003D2F76">
        <w:rPr>
          <w:rFonts w:ascii="Arial" w:eastAsia="Arial" w:hAnsi="Arial" w:cs="Arial"/>
        </w:rPr>
        <w:t>включающим</w:t>
      </w:r>
      <w:r w:rsidRPr="003D2F76">
        <w:rPr>
          <w:rFonts w:ascii="Arial" w:eastAsia="Arial" w:hAnsi="Arial" w:cs="Arial"/>
          <w:b/>
          <w:bCs/>
        </w:rPr>
        <w:t xml:space="preserve"> </w:t>
      </w:r>
      <w:r w:rsidRPr="003D2F76">
        <w:rPr>
          <w:rFonts w:ascii="Arial" w:eastAsia="Arial" w:hAnsi="Arial" w:cs="Arial"/>
        </w:rPr>
        <w:t>компьютер с выходом в интернет и доступом на сайт «Урока цифры».</w:t>
      </w:r>
    </w:p>
    <w:p w:rsidR="003D2F76" w:rsidRPr="003D2F76" w:rsidRDefault="003D2F76" w:rsidP="003D2F76">
      <w:pPr>
        <w:spacing w:line="7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ind w:left="720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  <w:b/>
          <w:bCs/>
        </w:rPr>
        <w:t>Для справки:</w:t>
      </w:r>
    </w:p>
    <w:p w:rsidR="003D2F76" w:rsidRPr="003D2F76" w:rsidRDefault="003D2F76" w:rsidP="003D2F76">
      <w:pPr>
        <w:spacing w:line="142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74" w:lineRule="auto"/>
        <w:ind w:left="720"/>
        <w:jc w:val="both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  <w:i/>
          <w:iCs/>
          <w:sz w:val="22"/>
          <w:szCs w:val="22"/>
        </w:rPr>
        <w:t>Тренажер разработан российской компанией “Кодвардс” специально для проведения “Урока цифры”. Тренажер не требует установки ПО, его можно запустить с любого компьютера или мобильного устройства, имеющего любой современный браузер и подключенного к сети Интернет. В основе тренажера лежит (визуально-текстовый) редактор кода, с помощью которого школьники могут создавать программный код, даже не имея опыта в программировании.</w:t>
      </w:r>
    </w:p>
    <w:p w:rsidR="003D2F76" w:rsidRPr="003D2F76" w:rsidRDefault="003D2F76" w:rsidP="003D2F76">
      <w:pPr>
        <w:spacing w:line="308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74" w:lineRule="auto"/>
        <w:ind w:left="720"/>
        <w:jc w:val="both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  <w:i/>
          <w:iCs/>
          <w:sz w:val="22"/>
          <w:szCs w:val="22"/>
        </w:rPr>
        <w:t>По сюжету тренажера главный герой (обучающийся) прибывает в подводную лабораторию, где ему предстоит занять место программиста в команде ученых-исследователей дна океана. Команда ведет исследование флоры и фауны для строительства подводной электростанции. Обучающемуся предстоит решать различные задачи ученых, программируя маршрут и поведение беспилотного робота-батискафа. В процессе работы случается подводное землетрясение, которое перекрывает путь робота назад (к лаборатории) и ставит под угрозу завершение проекта. Кроме того, землетрясение блокирует двери лаборатории, и все сотрудники станции остаются запертыми в своих кабинетах.</w:t>
      </w:r>
    </w:p>
    <w:p w:rsidR="003D2F76" w:rsidRPr="003D2F76" w:rsidRDefault="003D2F76" w:rsidP="003D2F76">
      <w:pPr>
        <w:spacing w:line="313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69" w:lineRule="auto"/>
        <w:ind w:left="720" w:right="20"/>
        <w:jc w:val="both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  <w:i/>
          <w:iCs/>
          <w:sz w:val="22"/>
          <w:szCs w:val="22"/>
        </w:rPr>
        <w:t>Используя интеллектуальный потенциал всех героев команды подводной лаборатории, обучающемуся предстоит вернуть робота на станцию, разблокировать запертые кабинеты и спасти общий проект от провала.</w:t>
      </w:r>
    </w:p>
    <w:p w:rsidR="003D2F76" w:rsidRPr="003D2F76" w:rsidRDefault="003D2F76" w:rsidP="003D2F76">
      <w:pPr>
        <w:spacing w:line="315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73" w:lineRule="auto"/>
        <w:ind w:left="720" w:right="20"/>
        <w:jc w:val="both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  <w:i/>
          <w:iCs/>
          <w:sz w:val="22"/>
          <w:szCs w:val="22"/>
        </w:rPr>
        <w:t>Чтобы выполнить задание и пройти уровень, игроку необходимо составить программный код из команд, которые представлены в виде кнопок в правой нижней части экрана. Продвинутым обучающимся доступен формат текстового редактора кода, когда программа в тренажере может быть набрана при помощи клавиатуры, моделируя ситуацию работы профессионального программиста.</w:t>
      </w:r>
    </w:p>
    <w:p w:rsidR="003D2F76" w:rsidRPr="003D2F76" w:rsidRDefault="003D2F76" w:rsidP="003D2F76">
      <w:pPr>
        <w:spacing w:line="309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71" w:lineRule="auto"/>
        <w:ind w:left="720" w:right="20"/>
        <w:jc w:val="both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  <w:i/>
          <w:iCs/>
          <w:sz w:val="22"/>
          <w:szCs w:val="22"/>
        </w:rPr>
        <w:t xml:space="preserve">По завершении времени, отведенного на работу с тренажером, школьники переходят на экран завершения, где увидят благодарность за участие в “Уроке </w:t>
      </w:r>
      <w:r w:rsidRPr="003D2F76">
        <w:rPr>
          <w:rFonts w:ascii="Arial" w:eastAsia="Arial" w:hAnsi="Arial" w:cs="Arial"/>
          <w:i/>
          <w:iCs/>
          <w:sz w:val="22"/>
          <w:szCs w:val="22"/>
        </w:rPr>
        <w:lastRenderedPageBreak/>
        <w:t>цифры» и предложение распечатать/загрузить свой электронный сертификат участника.</w:t>
      </w:r>
    </w:p>
    <w:p w:rsidR="003D2F76" w:rsidRPr="003D2F76" w:rsidRDefault="003D2F76" w:rsidP="003D2F76">
      <w:pPr>
        <w:spacing w:line="153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rPr>
          <w:rFonts w:eastAsiaTheme="minorEastAsia"/>
          <w:sz w:val="22"/>
          <w:szCs w:val="22"/>
        </w:rPr>
        <w:sectPr w:rsidR="003D2F76" w:rsidRPr="003D2F76">
          <w:pgSz w:w="11900" w:h="16840"/>
          <w:pgMar w:top="1440" w:right="1425" w:bottom="150" w:left="1140" w:header="0" w:footer="0" w:gutter="0"/>
          <w:cols w:space="720" w:equalWidth="0">
            <w:col w:w="9340"/>
          </w:cols>
        </w:sectPr>
      </w:pPr>
      <w:r>
        <w:rPr>
          <w:rFonts w:ascii="Arial" w:eastAsia="Arial" w:hAnsi="Arial" w:cs="Arial"/>
          <w:sz w:val="22"/>
          <w:szCs w:val="22"/>
        </w:rPr>
        <w:t xml:space="preserve"> </w:t>
      </w:r>
      <w:r w:rsidR="00EC5FA5">
        <w:rPr>
          <w:rFonts w:eastAsiaTheme="minorEastAsia"/>
          <w:noProof/>
          <w:sz w:val="22"/>
          <w:szCs w:val="22"/>
        </w:rPr>
        <w:drawing>
          <wp:inline distT="0" distB="0" distL="0" distR="0">
            <wp:extent cx="5927725" cy="444563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-20181210-WA001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7725" cy="444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F76" w:rsidRPr="003D2F76" w:rsidRDefault="003D2F76" w:rsidP="003D2F76">
      <w:pPr>
        <w:spacing w:line="325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8" w:lineRule="auto"/>
        <w:ind w:firstLine="720"/>
        <w:jc w:val="both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  <w:b/>
          <w:bCs/>
        </w:rPr>
        <w:t xml:space="preserve">Основные цели </w:t>
      </w:r>
      <w:r w:rsidRPr="003D2F76">
        <w:rPr>
          <w:rFonts w:ascii="Arial" w:eastAsia="Arial" w:hAnsi="Arial" w:cs="Arial"/>
        </w:rPr>
        <w:t>данной части урока заключаются в пропедевтике базовых</w:t>
      </w:r>
      <w:r w:rsidRPr="003D2F76">
        <w:rPr>
          <w:rFonts w:ascii="Arial" w:eastAsia="Arial" w:hAnsi="Arial" w:cs="Arial"/>
          <w:b/>
          <w:bCs/>
        </w:rPr>
        <w:t xml:space="preserve"> </w:t>
      </w:r>
      <w:r w:rsidRPr="003D2F76">
        <w:rPr>
          <w:rFonts w:ascii="Arial" w:eastAsia="Arial" w:hAnsi="Arial" w:cs="Arial"/>
        </w:rPr>
        <w:t>понятий программирования, а также в получении обучающимися позитивного практического опыта в данной сфере, в развитии алгоритмического и объектного стиля мышления, формировании мотивации к изучению программирования посредством включения в практическую деятельность.</w:t>
      </w:r>
    </w:p>
    <w:p w:rsidR="003D2F76" w:rsidRPr="003D2F76" w:rsidRDefault="003D2F76" w:rsidP="003D2F76">
      <w:pPr>
        <w:spacing w:line="12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8" w:lineRule="auto"/>
        <w:ind w:firstLine="720"/>
        <w:jc w:val="both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>Тренажер предлагает учителю возможность в увлекательной форме показать основные принципы визуального объектно-ориентированного программирования и закрепить их на практике, дав школьникам представление о том, как осуществляется написание компьютерных программ, определяющих функционал и поведение управляемых в игре объектов, а также какая логика и работа стоит за красивыми картинками и действиями персонажей игры.</w:t>
      </w:r>
    </w:p>
    <w:p w:rsidR="003D2F76" w:rsidRPr="003D2F76" w:rsidRDefault="003D2F76" w:rsidP="003D2F76">
      <w:pPr>
        <w:spacing w:line="16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1" w:lineRule="auto"/>
        <w:ind w:firstLine="720"/>
        <w:jc w:val="both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>Работа с тренажером способствует формированию следующих универсальных умений обучающихся:</w:t>
      </w:r>
    </w:p>
    <w:p w:rsidR="003D2F76" w:rsidRPr="003D2F76" w:rsidRDefault="003D2F76" w:rsidP="003D2F76">
      <w:pPr>
        <w:spacing w:line="23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numPr>
          <w:ilvl w:val="0"/>
          <w:numId w:val="14"/>
        </w:numPr>
        <w:tabs>
          <w:tab w:val="left" w:pos="720"/>
        </w:tabs>
        <w:spacing w:line="351" w:lineRule="auto"/>
        <w:ind w:right="20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находить ответы на вопросы, используя предыдущий опыт и информацию, полученную от учителя и самостоятельно;</w:t>
      </w:r>
    </w:p>
    <w:p w:rsidR="003D2F76" w:rsidRPr="003D2F76" w:rsidRDefault="003D2F76" w:rsidP="003D2F76">
      <w:pPr>
        <w:spacing w:line="7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14"/>
        </w:numPr>
        <w:tabs>
          <w:tab w:val="left" w:pos="720"/>
        </w:tabs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обрабатывать полученную информацию;</w:t>
      </w:r>
    </w:p>
    <w:p w:rsidR="003D2F76" w:rsidRPr="003D2F76" w:rsidRDefault="003D2F76" w:rsidP="003D2F76">
      <w:pPr>
        <w:spacing w:line="149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14"/>
        </w:numPr>
        <w:tabs>
          <w:tab w:val="left" w:pos="720"/>
        </w:tabs>
        <w:spacing w:line="351" w:lineRule="auto"/>
        <w:ind w:right="20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преобразовывать информацию из одной формы в другую: понимать суть текстового задания и писать программный код;</w:t>
      </w:r>
    </w:p>
    <w:p w:rsidR="003D2F76" w:rsidRPr="003D2F76" w:rsidRDefault="003D2F76" w:rsidP="003D2F76">
      <w:pPr>
        <w:spacing w:line="23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14"/>
        </w:numPr>
        <w:tabs>
          <w:tab w:val="left" w:pos="720"/>
        </w:tabs>
        <w:spacing w:line="351" w:lineRule="auto"/>
        <w:ind w:right="20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устанавливать аналогии, производить операции сравнения и классификации;</w:t>
      </w:r>
    </w:p>
    <w:p w:rsidR="003D2F76" w:rsidRPr="003D2F76" w:rsidRDefault="003D2F76" w:rsidP="003D2F76">
      <w:pPr>
        <w:spacing w:line="17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14"/>
        </w:numPr>
        <w:tabs>
          <w:tab w:val="left" w:pos="720"/>
        </w:tabs>
        <w:spacing w:line="351" w:lineRule="auto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понимать функции и логику управления объектами игрового мира и применять свои знания о них;</w:t>
      </w:r>
    </w:p>
    <w:p w:rsidR="003D2F76" w:rsidRPr="003D2F76" w:rsidRDefault="003D2F76" w:rsidP="003D2F76">
      <w:pPr>
        <w:spacing w:line="12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tabs>
          <w:tab w:val="left" w:pos="700"/>
          <w:tab w:val="left" w:pos="2800"/>
          <w:tab w:val="left" w:pos="5760"/>
          <w:tab w:val="left" w:pos="6600"/>
          <w:tab w:val="left" w:pos="6960"/>
          <w:tab w:val="left" w:pos="8060"/>
        </w:tabs>
        <w:ind w:left="360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>●</w:t>
      </w:r>
      <w:r w:rsidRPr="003D2F76">
        <w:rPr>
          <w:rFonts w:eastAsiaTheme="minorEastAsia"/>
          <w:sz w:val="20"/>
          <w:szCs w:val="20"/>
        </w:rPr>
        <w:tab/>
      </w:r>
      <w:r w:rsidRPr="003D2F76">
        <w:rPr>
          <w:rFonts w:ascii="Arial" w:eastAsia="Arial" w:hAnsi="Arial" w:cs="Arial"/>
        </w:rPr>
        <w:t>устанавливать</w:t>
      </w:r>
      <w:r w:rsidRPr="003D2F76">
        <w:rPr>
          <w:rFonts w:eastAsiaTheme="minorEastAsia"/>
          <w:sz w:val="20"/>
          <w:szCs w:val="20"/>
        </w:rPr>
        <w:tab/>
      </w:r>
      <w:r w:rsidRPr="003D2F76">
        <w:rPr>
          <w:rFonts w:ascii="Arial" w:eastAsia="Arial" w:hAnsi="Arial" w:cs="Arial"/>
        </w:rPr>
        <w:t>причинно-следственные</w:t>
      </w:r>
      <w:r w:rsidRPr="003D2F76">
        <w:rPr>
          <w:rFonts w:ascii="Arial" w:eastAsia="Arial" w:hAnsi="Arial" w:cs="Arial"/>
        </w:rPr>
        <w:tab/>
        <w:t>связи</w:t>
      </w:r>
      <w:r w:rsidRPr="003D2F76">
        <w:rPr>
          <w:rFonts w:ascii="Arial" w:eastAsia="Arial" w:hAnsi="Arial" w:cs="Arial"/>
        </w:rPr>
        <w:tab/>
        <w:t>и</w:t>
      </w:r>
      <w:r w:rsidRPr="003D2F76">
        <w:rPr>
          <w:rFonts w:ascii="Arial" w:eastAsia="Arial" w:hAnsi="Arial" w:cs="Arial"/>
        </w:rPr>
        <w:tab/>
        <w:t>строить</w:t>
      </w:r>
      <w:r w:rsidRPr="003D2F76">
        <w:rPr>
          <w:rFonts w:eastAsiaTheme="minorEastAsia"/>
          <w:sz w:val="20"/>
          <w:szCs w:val="20"/>
        </w:rPr>
        <w:tab/>
      </w:r>
      <w:r w:rsidRPr="003D2F76">
        <w:rPr>
          <w:rFonts w:ascii="Arial" w:eastAsia="Arial" w:hAnsi="Arial" w:cs="Arial"/>
          <w:sz w:val="23"/>
          <w:szCs w:val="23"/>
        </w:rPr>
        <w:t>логические</w:t>
      </w:r>
    </w:p>
    <w:p w:rsidR="003D2F76" w:rsidRPr="003D2F76" w:rsidRDefault="003D2F76" w:rsidP="003D2F76">
      <w:pPr>
        <w:spacing w:line="139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ind w:left="720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>рассуждения;</w:t>
      </w:r>
    </w:p>
    <w:p w:rsidR="003D2F76" w:rsidRPr="003D2F76" w:rsidRDefault="003D2F76" w:rsidP="003D2F76">
      <w:pPr>
        <w:spacing w:line="15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numPr>
          <w:ilvl w:val="0"/>
          <w:numId w:val="15"/>
        </w:numPr>
        <w:tabs>
          <w:tab w:val="left" w:pos="720"/>
        </w:tabs>
        <w:spacing w:line="347" w:lineRule="auto"/>
        <w:ind w:right="20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составлять план действий и определять методы решения задач, находить оптимальный путь их решения.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42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8" w:lineRule="auto"/>
        <w:ind w:firstLine="720"/>
        <w:jc w:val="both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 xml:space="preserve">Все задания и сюжетные формулировки в тренажере имеют определенную структуру и поддерживают </w:t>
      </w:r>
      <w:r w:rsidRPr="003D2F76">
        <w:rPr>
          <w:rFonts w:ascii="Arial" w:eastAsia="Arial" w:hAnsi="Arial" w:cs="Arial"/>
          <w:i/>
          <w:iCs/>
        </w:rPr>
        <w:t>сквозную тему и идею</w:t>
      </w:r>
      <w:r w:rsidRPr="003D2F76">
        <w:rPr>
          <w:rFonts w:ascii="Arial" w:eastAsia="Arial" w:hAnsi="Arial" w:cs="Arial"/>
        </w:rPr>
        <w:t xml:space="preserve"> </w:t>
      </w:r>
      <w:r w:rsidRPr="003D2F76">
        <w:rPr>
          <w:rFonts w:ascii="Arial" w:eastAsia="Arial" w:hAnsi="Arial" w:cs="Arial"/>
          <w:i/>
          <w:iCs/>
        </w:rPr>
        <w:t>«Урока цифры»,</w:t>
      </w:r>
      <w:r w:rsidRPr="003D2F76">
        <w:rPr>
          <w:rFonts w:ascii="Arial" w:eastAsia="Arial" w:hAnsi="Arial" w:cs="Arial"/>
        </w:rPr>
        <w:t xml:space="preserve"> </w:t>
      </w:r>
      <w:r w:rsidRPr="003D2F76">
        <w:rPr>
          <w:rFonts w:ascii="Arial" w:eastAsia="Arial" w:hAnsi="Arial" w:cs="Arial"/>
          <w:i/>
          <w:iCs/>
        </w:rPr>
        <w:t>создавая</w:t>
      </w:r>
      <w:r w:rsidRPr="003D2F76">
        <w:rPr>
          <w:rFonts w:ascii="Arial" w:eastAsia="Arial" w:hAnsi="Arial" w:cs="Arial"/>
        </w:rPr>
        <w:t xml:space="preserve"> </w:t>
      </w:r>
      <w:r w:rsidRPr="003D2F76">
        <w:rPr>
          <w:rFonts w:ascii="Arial" w:eastAsia="Arial" w:hAnsi="Arial" w:cs="Arial"/>
          <w:i/>
          <w:iCs/>
        </w:rPr>
        <w:t>игровые ситуации при которых обучающиеся могут видеть важность командной работы и программирования</w:t>
      </w:r>
      <w:r w:rsidRPr="003D2F76">
        <w:rPr>
          <w:rFonts w:ascii="Arial" w:eastAsia="Arial" w:hAnsi="Arial" w:cs="Arial"/>
        </w:rPr>
        <w:t>.</w:t>
      </w:r>
      <w:r w:rsidRPr="003D2F76">
        <w:rPr>
          <w:rFonts w:ascii="Arial" w:eastAsia="Arial" w:hAnsi="Arial" w:cs="Arial"/>
          <w:i/>
          <w:iCs/>
        </w:rPr>
        <w:t xml:space="preserve"> </w:t>
      </w:r>
      <w:r w:rsidRPr="003D2F76">
        <w:rPr>
          <w:rFonts w:ascii="Arial" w:eastAsia="Arial" w:hAnsi="Arial" w:cs="Arial"/>
        </w:rPr>
        <w:t>Каждый интерактивный блок</w:t>
      </w:r>
      <w:r w:rsidRPr="003D2F76">
        <w:rPr>
          <w:rFonts w:ascii="Arial" w:eastAsia="Arial" w:hAnsi="Arial" w:cs="Arial"/>
          <w:i/>
          <w:iCs/>
        </w:rPr>
        <w:t xml:space="preserve"> </w:t>
      </w:r>
      <w:r w:rsidRPr="003D2F76">
        <w:rPr>
          <w:rFonts w:ascii="Arial" w:eastAsia="Arial" w:hAnsi="Arial" w:cs="Arial"/>
        </w:rPr>
        <w:t>(уровень)</w:t>
      </w:r>
      <w:r w:rsidRPr="003D2F76">
        <w:rPr>
          <w:rFonts w:ascii="Arial" w:eastAsia="Arial" w:hAnsi="Arial" w:cs="Arial"/>
          <w:i/>
          <w:iCs/>
        </w:rPr>
        <w:t xml:space="preserve"> </w:t>
      </w:r>
      <w:r w:rsidRPr="003D2F76">
        <w:rPr>
          <w:rFonts w:ascii="Arial" w:eastAsia="Arial" w:hAnsi="Arial" w:cs="Arial"/>
        </w:rPr>
        <w:t>онлайн-тренажера имеет определенное методическое значение и ориентирован на развитие кругозора, навыков программирования, самообразования, творчества, познавательной и личностной рефлексии обучающихся.</w:t>
      </w:r>
    </w:p>
    <w:p w:rsidR="003D2F76" w:rsidRPr="003D2F76" w:rsidRDefault="003D2F76" w:rsidP="003D2F76">
      <w:pPr>
        <w:spacing w:line="42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ind w:left="9080"/>
        <w:rPr>
          <w:rFonts w:eastAsiaTheme="minorEastAsia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3D2F76" w:rsidRPr="003D2F76" w:rsidRDefault="003D2F76" w:rsidP="003D2F76">
      <w:pPr>
        <w:rPr>
          <w:rFonts w:eastAsiaTheme="minorEastAsia"/>
          <w:sz w:val="22"/>
          <w:szCs w:val="22"/>
        </w:rPr>
        <w:sectPr w:rsidR="003D2F76" w:rsidRPr="003D2F76">
          <w:pgSz w:w="11900" w:h="16840"/>
          <w:pgMar w:top="1440" w:right="1425" w:bottom="150" w:left="1140" w:header="0" w:footer="0" w:gutter="0"/>
          <w:cols w:space="720" w:equalWidth="0">
            <w:col w:w="9340"/>
          </w:cols>
        </w:sect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25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4" w:lineRule="auto"/>
        <w:ind w:firstLine="720"/>
        <w:jc w:val="both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 xml:space="preserve">Выполняя задания тренажера, обучающийся </w:t>
      </w:r>
      <w:r w:rsidRPr="003D2F76">
        <w:rPr>
          <w:rFonts w:ascii="Arial" w:eastAsia="Arial" w:hAnsi="Arial" w:cs="Arial"/>
          <w:b/>
          <w:bCs/>
        </w:rPr>
        <w:t>самостоятельно</w:t>
      </w:r>
      <w:r w:rsidRPr="003D2F76">
        <w:rPr>
          <w:rFonts w:ascii="Arial" w:eastAsia="Arial" w:hAnsi="Arial" w:cs="Arial"/>
        </w:rPr>
        <w:t xml:space="preserve"> осваивает основные понятия, определенные подходы к программированию, виды деятельности и возможности системы.</w:t>
      </w:r>
    </w:p>
    <w:p w:rsidR="003D2F76" w:rsidRPr="003D2F76" w:rsidRDefault="003D2F76" w:rsidP="003D2F76">
      <w:pPr>
        <w:spacing w:line="9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ind w:left="720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>Все задания тренажера построены по принципу дидактической спирали:</w:t>
      </w:r>
    </w:p>
    <w:p w:rsidR="003D2F76" w:rsidRPr="003D2F76" w:rsidRDefault="003D2F76" w:rsidP="003D2F76">
      <w:pPr>
        <w:spacing w:line="15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numPr>
          <w:ilvl w:val="1"/>
          <w:numId w:val="16"/>
        </w:numPr>
        <w:tabs>
          <w:tab w:val="left" w:pos="1140"/>
        </w:tabs>
        <w:spacing w:line="356" w:lineRule="auto"/>
        <w:ind w:right="20"/>
        <w:jc w:val="both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первоначальное знакомство школьников с определенными понятиями (характеристиками, свойствами объектов и т.п.) или видами деятельности через выполнение конкретных практических заданий;</w:t>
      </w:r>
    </w:p>
    <w:p w:rsidR="003D2F76" w:rsidRPr="003D2F76" w:rsidRDefault="003D2F76" w:rsidP="003D2F76">
      <w:pPr>
        <w:spacing w:line="12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16"/>
        </w:numPr>
        <w:tabs>
          <w:tab w:val="left" w:pos="1140"/>
        </w:tabs>
        <w:spacing w:line="351" w:lineRule="auto"/>
        <w:ind w:right="20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более подробное изучение понятий и объектов с включением некоторых новых функций и свойств.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27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ind w:left="720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  <w:b/>
          <w:bCs/>
        </w:rPr>
        <w:t>Выбор сценария работы в зависимости от класса/возраста</w:t>
      </w:r>
    </w:p>
    <w:p w:rsidR="003D2F76" w:rsidRPr="003D2F76" w:rsidRDefault="003D2F76" w:rsidP="003D2F76">
      <w:pPr>
        <w:spacing w:line="15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6" w:lineRule="auto"/>
        <w:ind w:firstLine="720"/>
        <w:jc w:val="both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>При входе на приветственный экран тренажера обучающемуся предлагается на выбор одна из трех траекторий различного уровня сложности, в зависимости от возраста / класса. Каждая из траекторий представляет собой 10 заданий, объединенных общим сюжетом и игровой механикой (рис. 2).</w:t>
      </w:r>
    </w:p>
    <w:p w:rsidR="003D2F76" w:rsidRPr="003D2F76" w:rsidRDefault="003D2F76" w:rsidP="003D2F76">
      <w:pPr>
        <w:spacing w:line="20" w:lineRule="exact"/>
        <w:rPr>
          <w:rFonts w:eastAsiaTheme="minorEastAsia"/>
          <w:sz w:val="20"/>
          <w:szCs w:val="20"/>
        </w:rPr>
      </w:pPr>
      <w:r w:rsidRPr="003D2F76">
        <w:rPr>
          <w:rFonts w:eastAsiaTheme="minorEastAsia"/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 wp14:anchorId="686675B0" wp14:editId="3DBDD41A">
            <wp:simplePos x="0" y="0"/>
            <wp:positionH relativeFrom="column">
              <wp:posOffset>452755</wp:posOffset>
            </wp:positionH>
            <wp:positionV relativeFrom="paragraph">
              <wp:posOffset>3810</wp:posOffset>
            </wp:positionV>
            <wp:extent cx="5524500" cy="30714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07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64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jc w:val="center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>Рис. 2. Схема траекторий онлайн-тренажера в зависимости от класса / возраста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4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ind w:left="720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  <w:b/>
          <w:bCs/>
        </w:rPr>
        <w:t>Алгоритм начала работы обучающегося с тренажером на уроке:</w:t>
      </w:r>
    </w:p>
    <w:p w:rsidR="003D2F76" w:rsidRPr="003D2F76" w:rsidRDefault="003D2F76" w:rsidP="003D2F76">
      <w:pPr>
        <w:spacing w:line="139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numPr>
          <w:ilvl w:val="0"/>
          <w:numId w:val="17"/>
        </w:numPr>
        <w:tabs>
          <w:tab w:val="left" w:pos="720"/>
        </w:tabs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зайти на главную страницу сайта акции;</w:t>
      </w:r>
    </w:p>
    <w:p w:rsidR="003D2F76" w:rsidRPr="003D2F76" w:rsidRDefault="003D2F76" w:rsidP="003D2F76">
      <w:pPr>
        <w:spacing w:line="134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17"/>
        </w:numPr>
        <w:tabs>
          <w:tab w:val="left" w:pos="720"/>
        </w:tabs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выбрать картинку/кнопку с тренажером и кликнуть по ней;</w:t>
      </w:r>
    </w:p>
    <w:p w:rsidR="003D2F76" w:rsidRPr="003D2F76" w:rsidRDefault="003D2F76" w:rsidP="003D2F76">
      <w:pPr>
        <w:spacing w:line="139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17"/>
        </w:numPr>
        <w:tabs>
          <w:tab w:val="left" w:pos="720"/>
        </w:tabs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заполнить короткую анонимную анкету;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83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rPr>
          <w:rFonts w:eastAsiaTheme="minorEastAsia"/>
          <w:sz w:val="22"/>
          <w:szCs w:val="22"/>
        </w:rPr>
        <w:sectPr w:rsidR="003D2F76" w:rsidRPr="003D2F76">
          <w:pgSz w:w="11900" w:h="16840"/>
          <w:pgMar w:top="1440" w:right="1425" w:bottom="150" w:left="1140" w:header="0" w:footer="0" w:gutter="0"/>
          <w:cols w:space="720" w:equalWidth="0">
            <w:col w:w="9340"/>
          </w:cols>
        </w:sect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3D2F76" w:rsidRPr="003D2F76" w:rsidRDefault="003D2F76" w:rsidP="003D2F76">
      <w:pPr>
        <w:spacing w:line="1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numPr>
          <w:ilvl w:val="0"/>
          <w:numId w:val="18"/>
        </w:numPr>
        <w:tabs>
          <w:tab w:val="left" w:pos="724"/>
        </w:tabs>
        <w:spacing w:line="351" w:lineRule="auto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выбрать в появившемся на экране меню траекторию (уровень сложности), соответствующую своему возрасту (классу);</w:t>
      </w:r>
    </w:p>
    <w:p w:rsidR="003D2F76" w:rsidRPr="003D2F76" w:rsidRDefault="003D2F76" w:rsidP="003D2F76">
      <w:pPr>
        <w:spacing w:line="12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18"/>
        </w:numPr>
        <w:tabs>
          <w:tab w:val="left" w:pos="724"/>
        </w:tabs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перейти к выполнению заданий.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49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ind w:left="724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  <w:b/>
          <w:bCs/>
        </w:rPr>
        <w:t>Чтобы данный этап прошел быстро, учителю рекомендуется заранее,</w:t>
      </w:r>
    </w:p>
    <w:p w:rsidR="003D2F76" w:rsidRPr="003D2F76" w:rsidRDefault="003D2F76" w:rsidP="003D2F76">
      <w:pPr>
        <w:spacing w:line="15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6" w:lineRule="auto"/>
        <w:ind w:left="4" w:right="20"/>
        <w:jc w:val="both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  <w:b/>
          <w:bCs/>
        </w:rPr>
        <w:t xml:space="preserve">до начала урока </w:t>
      </w:r>
      <w:r w:rsidRPr="003D2F76">
        <w:rPr>
          <w:rFonts w:ascii="Arial" w:eastAsia="Arial" w:hAnsi="Arial" w:cs="Arial"/>
        </w:rPr>
        <w:t>(особенно при работе с младшими классами)</w:t>
      </w:r>
      <w:r w:rsidRPr="003D2F76">
        <w:rPr>
          <w:rFonts w:ascii="Arial" w:eastAsia="Arial" w:hAnsi="Arial" w:cs="Arial"/>
          <w:b/>
          <w:bCs/>
        </w:rPr>
        <w:t xml:space="preserve"> </w:t>
      </w:r>
      <w:r w:rsidRPr="003D2F76">
        <w:rPr>
          <w:rFonts w:ascii="Arial" w:eastAsia="Arial" w:hAnsi="Arial" w:cs="Arial"/>
        </w:rPr>
        <w:t>открыть страницу</w:t>
      </w:r>
      <w:r w:rsidRPr="003D2F76">
        <w:rPr>
          <w:rFonts w:ascii="Arial" w:eastAsia="Arial" w:hAnsi="Arial" w:cs="Arial"/>
          <w:b/>
          <w:bCs/>
        </w:rPr>
        <w:t xml:space="preserve"> </w:t>
      </w:r>
      <w:r w:rsidRPr="003D2F76">
        <w:rPr>
          <w:rFonts w:ascii="Arial" w:eastAsia="Arial" w:hAnsi="Arial" w:cs="Arial"/>
        </w:rPr>
        <w:t>сайта акции на компьютерах обучающихся и продемонстрировать на экране с помощью мультимедийного проектора как запустить тренажер.</w:t>
      </w:r>
    </w:p>
    <w:p w:rsidR="003D2F76" w:rsidRPr="003D2F76" w:rsidRDefault="003D2F76" w:rsidP="003D2F76">
      <w:pPr>
        <w:spacing w:line="2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ind w:left="724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  <w:b/>
          <w:bCs/>
        </w:rPr>
        <w:t xml:space="preserve">Также на этом этапе </w:t>
      </w:r>
      <w:r w:rsidRPr="003D2F76">
        <w:rPr>
          <w:rFonts w:ascii="Arial" w:eastAsia="Arial" w:hAnsi="Arial" w:cs="Arial"/>
        </w:rPr>
        <w:t>учителю рекомендуется повторить с классом правила</w:t>
      </w:r>
    </w:p>
    <w:p w:rsidR="003D2F76" w:rsidRPr="003D2F76" w:rsidRDefault="003D2F76" w:rsidP="003D2F76">
      <w:pPr>
        <w:spacing w:line="15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numPr>
          <w:ilvl w:val="0"/>
          <w:numId w:val="19"/>
        </w:numPr>
        <w:tabs>
          <w:tab w:val="left" w:pos="354"/>
        </w:tabs>
        <w:spacing w:line="356" w:lineRule="auto"/>
        <w:ind w:right="20"/>
        <w:jc w:val="both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элементы написания программы в тренажере (особенно для младших школьников). Для удобства учителя и обучающихся данное правило может быть выведено на слайде или записано на доске, и выражено следующим образом: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17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ind w:right="-63"/>
        <w:jc w:val="center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  <w:b/>
          <w:bCs/>
        </w:rPr>
        <w:t>ПРОГРАММА = СИСТЕМА КОМАНД</w:t>
      </w:r>
    </w:p>
    <w:p w:rsidR="003D2F76" w:rsidRPr="003D2F76" w:rsidRDefault="003D2F76" w:rsidP="003D2F76">
      <w:pPr>
        <w:spacing w:line="139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ind w:right="-3"/>
        <w:jc w:val="center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>а именно</w:t>
      </w:r>
    </w:p>
    <w:p w:rsidR="003D2F76" w:rsidRPr="003D2F76" w:rsidRDefault="003D2F76" w:rsidP="003D2F76">
      <w:pPr>
        <w:spacing w:line="139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ind w:right="16"/>
        <w:jc w:val="center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  <w:b/>
          <w:bCs/>
        </w:rPr>
        <w:t xml:space="preserve">КТО </w:t>
      </w:r>
      <w:r w:rsidRPr="003D2F76">
        <w:rPr>
          <w:rFonts w:ascii="Arial" w:eastAsia="Arial" w:hAnsi="Arial" w:cs="Arial"/>
        </w:rPr>
        <w:t>(управляемый нами объект)</w:t>
      </w:r>
    </w:p>
    <w:p w:rsidR="003D2F76" w:rsidRPr="003D2F76" w:rsidRDefault="003D2F76" w:rsidP="003D2F76">
      <w:pPr>
        <w:spacing w:line="139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numPr>
          <w:ilvl w:val="2"/>
          <w:numId w:val="20"/>
        </w:numPr>
        <w:tabs>
          <w:tab w:val="left" w:pos="2224"/>
        </w:tabs>
        <w:rPr>
          <w:rFonts w:ascii="Arial" w:eastAsia="Arial" w:hAnsi="Arial" w:cs="Arial"/>
        </w:rPr>
      </w:pPr>
      <w:r w:rsidRPr="003D2F76">
        <w:rPr>
          <w:rFonts w:ascii="Arial" w:eastAsia="Arial" w:hAnsi="Arial" w:cs="Arial"/>
          <w:b/>
          <w:bCs/>
        </w:rPr>
        <w:t xml:space="preserve">ЧТО </w:t>
      </w:r>
      <w:r w:rsidRPr="003D2F76">
        <w:rPr>
          <w:rFonts w:ascii="Arial" w:eastAsia="Arial" w:hAnsi="Arial" w:cs="Arial"/>
        </w:rPr>
        <w:t>(должен сделать/ехать/поворачиваться)</w:t>
      </w:r>
    </w:p>
    <w:p w:rsidR="003D2F76" w:rsidRPr="003D2F76" w:rsidRDefault="003D2F76" w:rsidP="003D2F76">
      <w:pPr>
        <w:spacing w:line="134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3"/>
          <w:numId w:val="20"/>
        </w:numPr>
        <w:tabs>
          <w:tab w:val="left" w:pos="2264"/>
        </w:tabs>
        <w:rPr>
          <w:rFonts w:ascii="Arial" w:eastAsia="Arial" w:hAnsi="Arial" w:cs="Arial"/>
        </w:rPr>
      </w:pPr>
      <w:r w:rsidRPr="003D2F76">
        <w:rPr>
          <w:rFonts w:ascii="Arial" w:eastAsia="Arial" w:hAnsi="Arial" w:cs="Arial"/>
          <w:b/>
          <w:bCs/>
        </w:rPr>
        <w:t xml:space="preserve">КАК </w:t>
      </w:r>
      <w:r w:rsidRPr="003D2F76">
        <w:rPr>
          <w:rFonts w:ascii="Arial" w:eastAsia="Arial" w:hAnsi="Arial" w:cs="Arial"/>
        </w:rPr>
        <w:t>(сколько шагов/</w:t>
      </w:r>
      <w:r w:rsidRPr="003D2F76">
        <w:rPr>
          <w:rFonts w:ascii="Arial" w:eastAsia="Arial" w:hAnsi="Arial" w:cs="Arial"/>
          <w:b/>
          <w:bCs/>
        </w:rPr>
        <w:t xml:space="preserve"> </w:t>
      </w:r>
      <w:r w:rsidRPr="003D2F76">
        <w:rPr>
          <w:rFonts w:ascii="Arial" w:eastAsia="Arial" w:hAnsi="Arial" w:cs="Arial"/>
        </w:rPr>
        <w:t>в какую сторону</w:t>
      </w:r>
      <w:r w:rsidRPr="003D2F76">
        <w:rPr>
          <w:rFonts w:ascii="Arial" w:eastAsia="Arial" w:hAnsi="Arial" w:cs="Arial"/>
          <w:b/>
          <w:bCs/>
        </w:rPr>
        <w:t xml:space="preserve"> </w:t>
      </w:r>
      <w:r w:rsidRPr="003D2F76">
        <w:rPr>
          <w:rFonts w:ascii="Arial" w:eastAsia="Arial" w:hAnsi="Arial" w:cs="Arial"/>
        </w:rPr>
        <w:t>/</w:t>
      </w:r>
      <w:r w:rsidRPr="003D2F76">
        <w:rPr>
          <w:rFonts w:ascii="Arial" w:eastAsia="Arial" w:hAnsi="Arial" w:cs="Arial"/>
          <w:b/>
          <w:bCs/>
        </w:rPr>
        <w:t xml:space="preserve"> </w:t>
      </w:r>
      <w:r w:rsidRPr="003D2F76">
        <w:rPr>
          <w:rFonts w:ascii="Arial" w:eastAsia="Arial" w:hAnsi="Arial" w:cs="Arial"/>
        </w:rPr>
        <w:t>и т.д.)</w:t>
      </w:r>
    </w:p>
    <w:p w:rsidR="003D2F76" w:rsidRPr="003D2F76" w:rsidRDefault="003D2F76" w:rsidP="003D2F76">
      <w:pPr>
        <w:spacing w:line="200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spacing w:line="365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1"/>
          <w:numId w:val="20"/>
        </w:numPr>
        <w:tabs>
          <w:tab w:val="left" w:pos="975"/>
        </w:tabs>
        <w:spacing w:line="351" w:lineRule="auto"/>
        <w:ind w:right="20"/>
        <w:rPr>
          <w:rFonts w:ascii="Arial" w:eastAsia="Arial" w:hAnsi="Arial" w:cs="Arial"/>
          <w:b/>
          <w:bCs/>
        </w:rPr>
      </w:pPr>
      <w:r w:rsidRPr="003D2F76">
        <w:rPr>
          <w:rFonts w:ascii="Arial" w:eastAsia="Arial" w:hAnsi="Arial" w:cs="Arial"/>
          <w:b/>
          <w:bCs/>
        </w:rPr>
        <w:t>начале работы с тренажером важно обратить внимание школьников на то, что:</w:t>
      </w:r>
    </w:p>
    <w:p w:rsidR="003D2F76" w:rsidRPr="003D2F76" w:rsidRDefault="003D2F76" w:rsidP="003D2F76">
      <w:pPr>
        <w:spacing w:line="22" w:lineRule="exact"/>
        <w:rPr>
          <w:rFonts w:ascii="Arial" w:eastAsia="Arial" w:hAnsi="Arial" w:cs="Arial"/>
          <w:b/>
          <w:bCs/>
        </w:rPr>
      </w:pPr>
    </w:p>
    <w:p w:rsidR="003D2F76" w:rsidRPr="003D2F76" w:rsidRDefault="003D2F76" w:rsidP="003D2F76">
      <w:pPr>
        <w:numPr>
          <w:ilvl w:val="0"/>
          <w:numId w:val="20"/>
        </w:numPr>
        <w:tabs>
          <w:tab w:val="left" w:pos="1264"/>
        </w:tabs>
        <w:spacing w:line="357" w:lineRule="auto"/>
        <w:jc w:val="both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они сразу видят список всех заданий (уровней), могут свободно переключаться между ними, повторять их, пропускать или возвращаться к ним по своему усмотрению, т.е. строить свой индивидуальный образовательный маршрут, выбирать задания, соответствующие их способностям и темпу решения;</w:t>
      </w:r>
    </w:p>
    <w:p w:rsidR="003D2F76" w:rsidRPr="003D2F76" w:rsidRDefault="003D2F76" w:rsidP="003D2F76">
      <w:pPr>
        <w:spacing w:line="17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20"/>
        </w:numPr>
        <w:tabs>
          <w:tab w:val="left" w:pos="1264"/>
        </w:tabs>
        <w:spacing w:line="354" w:lineRule="auto"/>
        <w:jc w:val="both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в начале каждого уровня появляется окно с формулировкой задачи (условием), которое можно развернуть и прочитать в любой момент выполнения задания;</w:t>
      </w:r>
    </w:p>
    <w:p w:rsidR="003D2F76" w:rsidRPr="003D2F76" w:rsidRDefault="003D2F76" w:rsidP="003D2F76">
      <w:pPr>
        <w:spacing w:line="19" w:lineRule="exact"/>
        <w:rPr>
          <w:rFonts w:ascii="Arial" w:eastAsia="Arial" w:hAnsi="Arial" w:cs="Arial"/>
        </w:rPr>
      </w:pPr>
    </w:p>
    <w:p w:rsidR="003D2F76" w:rsidRPr="003D2F76" w:rsidRDefault="003D2F76" w:rsidP="003D2F76">
      <w:pPr>
        <w:numPr>
          <w:ilvl w:val="0"/>
          <w:numId w:val="20"/>
        </w:numPr>
        <w:tabs>
          <w:tab w:val="left" w:pos="1264"/>
        </w:tabs>
        <w:spacing w:line="366" w:lineRule="auto"/>
        <w:ind w:right="20"/>
        <w:jc w:val="both"/>
        <w:rPr>
          <w:rFonts w:eastAsiaTheme="minorEastAsia"/>
          <w:sz w:val="22"/>
          <w:szCs w:val="22"/>
        </w:rPr>
        <w:sectPr w:rsidR="003D2F76" w:rsidRPr="003D2F76">
          <w:pgSz w:w="11900" w:h="16840"/>
          <w:pgMar w:top="1440" w:right="1425" w:bottom="150" w:left="1136" w:header="0" w:footer="0" w:gutter="0"/>
          <w:cols w:space="720" w:equalWidth="0">
            <w:col w:w="9344"/>
          </w:cols>
        </w:sectPr>
      </w:pPr>
      <w:r w:rsidRPr="003D2F76">
        <w:rPr>
          <w:rFonts w:ascii="Arial" w:eastAsia="Arial" w:hAnsi="Arial" w:cs="Arial"/>
          <w:sz w:val="23"/>
          <w:szCs w:val="23"/>
        </w:rPr>
        <w:t>по окончании урока и получении сертификата школьникам необходимо нажать в правом верхнем углу экрана на кнопку “Выход” и вернуться на главную страницу сайта - пока обучающийся работает с тренажером, его решения сохраняются, но как только будет осуществлен переход на главную страницу, все решения сбросятся, и следующая группа учеников смож</w:t>
      </w:r>
      <w:r>
        <w:rPr>
          <w:rFonts w:ascii="Arial" w:eastAsia="Arial" w:hAnsi="Arial" w:cs="Arial"/>
          <w:sz w:val="23"/>
          <w:szCs w:val="23"/>
        </w:rPr>
        <w:t>ет проходить тренажер с чистого</w:t>
      </w:r>
      <w:r w:rsidR="00CF6B7D">
        <w:rPr>
          <w:rFonts w:ascii="Arial" w:eastAsia="Arial" w:hAnsi="Arial" w:cs="Arial"/>
          <w:sz w:val="23"/>
          <w:szCs w:val="23"/>
        </w:rPr>
        <w:t xml:space="preserve"> </w:t>
      </w:r>
      <w:bookmarkStart w:id="0" w:name="_GoBack"/>
      <w:bookmarkEnd w:id="0"/>
      <w:r w:rsidRPr="003D2F76">
        <w:rPr>
          <w:rFonts w:ascii="Arial" w:eastAsia="Arial" w:hAnsi="Arial" w:cs="Arial"/>
          <w:sz w:val="23"/>
          <w:szCs w:val="23"/>
        </w:rPr>
        <w:t>листа.</w:t>
      </w:r>
      <w:r>
        <w:rPr>
          <w:rFonts w:ascii="Arial" w:eastAsia="Arial" w:hAnsi="Arial" w:cs="Arial"/>
          <w:sz w:val="23"/>
          <w:szCs w:val="23"/>
        </w:rPr>
        <w:t xml:space="preserve"> О  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25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1" w:lineRule="auto"/>
        <w:ind w:right="20" w:firstLine="720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  <w:b/>
          <w:bCs/>
        </w:rPr>
        <w:t>Чтобы работа с онлайн тренажером на уроке прошла успешно, учителю рекомендуется:</w:t>
      </w:r>
    </w:p>
    <w:p w:rsidR="003D2F76" w:rsidRPr="003D2F76" w:rsidRDefault="003D2F76" w:rsidP="003D2F76">
      <w:pPr>
        <w:spacing w:line="18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numPr>
          <w:ilvl w:val="0"/>
          <w:numId w:val="21"/>
        </w:numPr>
        <w:tabs>
          <w:tab w:val="left" w:pos="720"/>
        </w:tabs>
        <w:spacing w:line="359" w:lineRule="auto"/>
        <w:jc w:val="both"/>
        <w:rPr>
          <w:rFonts w:ascii="Arial" w:eastAsia="Arial" w:hAnsi="Arial" w:cs="Arial"/>
          <w:color w:val="666666"/>
        </w:rPr>
      </w:pPr>
      <w:r w:rsidRPr="003D2F76">
        <w:rPr>
          <w:rFonts w:ascii="Arial" w:eastAsia="Arial" w:hAnsi="Arial" w:cs="Arial"/>
        </w:rPr>
        <w:t xml:space="preserve">Скачать для себя, распечатать и использовать на данном этапе </w:t>
      </w:r>
      <w:r w:rsidRPr="003D2F76">
        <w:rPr>
          <w:rFonts w:ascii="Arial" w:eastAsia="Arial" w:hAnsi="Arial" w:cs="Arial"/>
          <w:b/>
          <w:bCs/>
        </w:rPr>
        <w:t xml:space="preserve">Приложение 2 </w:t>
      </w:r>
      <w:r w:rsidRPr="003D2F76">
        <w:rPr>
          <w:rFonts w:ascii="Arial" w:eastAsia="Arial" w:hAnsi="Arial" w:cs="Arial"/>
        </w:rPr>
        <w:t>с инструкциями и описанием заданий тренажера для каждой</w:t>
      </w:r>
      <w:r w:rsidRPr="003D2F76">
        <w:rPr>
          <w:rFonts w:ascii="Arial" w:eastAsia="Arial" w:hAnsi="Arial" w:cs="Arial"/>
          <w:b/>
          <w:bCs/>
        </w:rPr>
        <w:t xml:space="preserve"> </w:t>
      </w:r>
      <w:r w:rsidRPr="003D2F76">
        <w:rPr>
          <w:rFonts w:ascii="Arial" w:eastAsia="Arial" w:hAnsi="Arial" w:cs="Arial"/>
        </w:rPr>
        <w:t>образовательной траектории, а также выполнить все задания тренажера до начала проведения урока и перейти на заключительную страницу тренажера с поздравлениями и сертификатом, чтобы понимать, что именно обучающиеся увидят, когда выполнят все задания. Этот опыт необходим для того, чтобы избежать ситуации, когда учитель не сможет помочь школьникам, идущим самостоятельно по индивидуальному маршруту.</w:t>
      </w:r>
    </w:p>
    <w:p w:rsidR="003D2F76" w:rsidRPr="003D2F76" w:rsidRDefault="003D2F76" w:rsidP="003D2F76">
      <w:pPr>
        <w:spacing w:line="13" w:lineRule="exact"/>
        <w:rPr>
          <w:rFonts w:ascii="Arial" w:eastAsia="Arial" w:hAnsi="Arial" w:cs="Arial"/>
          <w:color w:val="666666"/>
        </w:rPr>
      </w:pPr>
    </w:p>
    <w:p w:rsidR="003D2F76" w:rsidRPr="003D2F76" w:rsidRDefault="003D2F76" w:rsidP="003D2F76">
      <w:pPr>
        <w:numPr>
          <w:ilvl w:val="0"/>
          <w:numId w:val="21"/>
        </w:numPr>
        <w:tabs>
          <w:tab w:val="left" w:pos="720"/>
        </w:tabs>
        <w:spacing w:line="353" w:lineRule="auto"/>
        <w:ind w:right="20"/>
        <w:jc w:val="both"/>
      </w:pPr>
      <w:r w:rsidRPr="003D2F76">
        <w:rPr>
          <w:rFonts w:ascii="Arial" w:eastAsia="Arial" w:hAnsi="Arial" w:cs="Arial"/>
        </w:rPr>
        <w:t>На этапе подготовки заручиться поддержкой школьного системного администратора, т.к. при возникновении проблем с подключением к интернету в ходе урока, скорее всего, оперативно сможет помочь только он.</w:t>
      </w:r>
    </w:p>
    <w:p w:rsidR="003D2F76" w:rsidRPr="003D2F76" w:rsidRDefault="003D2F76" w:rsidP="003D2F76">
      <w:pPr>
        <w:spacing w:line="20" w:lineRule="exact"/>
      </w:pPr>
    </w:p>
    <w:p w:rsidR="003D2F76" w:rsidRPr="003D2F76" w:rsidRDefault="003D2F76" w:rsidP="003D2F76">
      <w:pPr>
        <w:numPr>
          <w:ilvl w:val="0"/>
          <w:numId w:val="21"/>
        </w:numPr>
        <w:tabs>
          <w:tab w:val="left" w:pos="720"/>
        </w:tabs>
        <w:spacing w:line="351" w:lineRule="auto"/>
        <w:ind w:right="20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Помнить, что учитель, если обучение происходит в классе, выполняет при этом функции фасилитатора.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22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ind w:left="1440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  <w:b/>
          <w:bCs/>
        </w:rPr>
        <w:t>Для справки:</w:t>
      </w:r>
    </w:p>
    <w:p w:rsidR="003D2F76" w:rsidRPr="003D2F76" w:rsidRDefault="003D2F76" w:rsidP="003D2F76">
      <w:pPr>
        <w:spacing w:line="152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8" w:lineRule="auto"/>
        <w:ind w:left="1440" w:right="20"/>
        <w:jc w:val="both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  <w:i/>
          <w:iCs/>
          <w:sz w:val="22"/>
          <w:szCs w:val="22"/>
        </w:rPr>
        <w:t>Фасилитатор – преподаватель, помогающий освоить курс (от англ. to facilitate – способствовать, содействовать, продвигать). Фасилитатор (от лат. facilis – лёгкий, удобный) – это человек, обеспечивающий успешную групповую коммуникацию. Обеспечивая соблюдение правил встречи, ее процедуры и регламента, фасилитатор позволяет ее участникам сконцентрироваться на целях и содержании встречи.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25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9" w:lineRule="auto"/>
        <w:ind w:left="720" w:firstLine="720"/>
        <w:jc w:val="both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</w:rPr>
        <w:t>Учитель может работать индивидуально, но, как показывает практика, эффективной формой работы является проведение занятий с ассистентом (которым, например, может выступать коллега, студент-волонтер или старшеклассник). В этом случае педагог осуществляет ведущую роль (объясняет, демонстрирует, задает темп, определяет задание и т.п.), а ассистент - выполняет «обеспечивающую» функцию (оперативно реагирует на возникшие у обучающихся сложности, направляет их деятельность при выполнении заданий, но не подсказывает). При наличии такого партнера учителю необходимо заранее спланировать с ассистентом действия и распределить обязанности.</w:t>
      </w:r>
    </w:p>
    <w:p w:rsidR="003D2F76" w:rsidRPr="003D2F76" w:rsidRDefault="003D2F76" w:rsidP="003D2F76">
      <w:pPr>
        <w:spacing w:line="151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ind w:left="9080"/>
        <w:rPr>
          <w:rFonts w:eastAsiaTheme="minorEastAsia"/>
          <w:sz w:val="20"/>
          <w:szCs w:val="20"/>
        </w:rPr>
      </w:pPr>
      <w:r w:rsidRPr="003D2F76">
        <w:rPr>
          <w:rFonts w:ascii="Arial" w:eastAsia="Arial" w:hAnsi="Arial" w:cs="Arial"/>
          <w:sz w:val="22"/>
          <w:szCs w:val="22"/>
        </w:rPr>
        <w:t>16</w:t>
      </w:r>
    </w:p>
    <w:p w:rsidR="003D2F76" w:rsidRPr="003D2F76" w:rsidRDefault="003D2F76" w:rsidP="003D2F76">
      <w:pPr>
        <w:rPr>
          <w:rFonts w:eastAsiaTheme="minorEastAsia"/>
          <w:sz w:val="22"/>
          <w:szCs w:val="22"/>
        </w:rPr>
        <w:sectPr w:rsidR="003D2F76" w:rsidRPr="003D2F76">
          <w:pgSz w:w="11900" w:h="16840"/>
          <w:pgMar w:top="1440" w:right="1425" w:bottom="150" w:left="1140" w:header="0" w:footer="0" w:gutter="0"/>
          <w:cols w:space="720" w:equalWidth="0">
            <w:col w:w="9340"/>
          </w:cols>
        </w:sectPr>
      </w:pPr>
    </w:p>
    <w:p w:rsidR="003D2F76" w:rsidRPr="003D2F76" w:rsidRDefault="003D2F76" w:rsidP="003D2F76">
      <w:pPr>
        <w:spacing w:line="1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numPr>
          <w:ilvl w:val="0"/>
          <w:numId w:val="22"/>
        </w:numPr>
        <w:tabs>
          <w:tab w:val="left" w:pos="720"/>
        </w:tabs>
        <w:spacing w:line="356" w:lineRule="auto"/>
        <w:jc w:val="both"/>
        <w:rPr>
          <w:rFonts w:ascii="Arial" w:eastAsia="Arial" w:hAnsi="Arial" w:cs="Arial"/>
        </w:rPr>
      </w:pPr>
      <w:r w:rsidRPr="003D2F76">
        <w:rPr>
          <w:rFonts w:ascii="Arial" w:eastAsia="Arial" w:hAnsi="Arial" w:cs="Arial"/>
        </w:rPr>
        <w:t>Перед началом работы с тренажером договориться с классом о следующих правилах работы с тренажером (в случае если у кого-либо возникли проблемы с решением):</w:t>
      </w:r>
    </w:p>
    <w:p w:rsidR="003D2F76" w:rsidRPr="003D2F76" w:rsidRDefault="003D2F76" w:rsidP="003D2F76">
      <w:pPr>
        <w:numPr>
          <w:ilvl w:val="1"/>
          <w:numId w:val="22"/>
        </w:numPr>
        <w:tabs>
          <w:tab w:val="left" w:pos="1440"/>
        </w:tabs>
        <w:rPr>
          <w:rFonts w:ascii="Arial" w:eastAsia="Arial" w:hAnsi="Arial" w:cs="Arial"/>
          <w:i/>
          <w:iCs/>
        </w:rPr>
      </w:pPr>
      <w:r w:rsidRPr="003D2F76">
        <w:rPr>
          <w:rFonts w:ascii="Arial" w:eastAsia="Arial" w:hAnsi="Arial" w:cs="Arial"/>
          <w:i/>
          <w:iCs/>
        </w:rPr>
        <w:t>“Прочитай условие и попробуй еще раз”.</w:t>
      </w:r>
    </w:p>
    <w:p w:rsidR="003D2F76" w:rsidRPr="003D2F76" w:rsidRDefault="003D2F76" w:rsidP="003D2F76">
      <w:pPr>
        <w:spacing w:line="151" w:lineRule="exact"/>
        <w:rPr>
          <w:rFonts w:ascii="Arial" w:eastAsia="Arial" w:hAnsi="Arial" w:cs="Arial"/>
          <w:i/>
          <w:iCs/>
        </w:rPr>
      </w:pPr>
    </w:p>
    <w:p w:rsidR="003D2F76" w:rsidRPr="003D2F76" w:rsidRDefault="003D2F76" w:rsidP="003D2F76">
      <w:pPr>
        <w:numPr>
          <w:ilvl w:val="1"/>
          <w:numId w:val="22"/>
        </w:numPr>
        <w:tabs>
          <w:tab w:val="left" w:pos="1440"/>
        </w:tabs>
        <w:spacing w:line="355" w:lineRule="auto"/>
        <w:ind w:right="20"/>
        <w:jc w:val="both"/>
        <w:rPr>
          <w:rFonts w:ascii="Arial" w:eastAsia="Arial" w:hAnsi="Arial" w:cs="Arial"/>
          <w:i/>
          <w:iCs/>
        </w:rPr>
      </w:pPr>
      <w:r w:rsidRPr="003D2F76">
        <w:rPr>
          <w:rFonts w:ascii="Arial" w:eastAsia="Arial" w:hAnsi="Arial" w:cs="Arial"/>
          <w:i/>
          <w:iCs/>
        </w:rPr>
        <w:t>«Спроси трех человек, а затем меня», - т.е. сначала нужно спросить трех одноклассников, и если они не смогут помочь, тогда спросить учителя.</w:t>
      </w:r>
    </w:p>
    <w:p w:rsidR="003D2F76" w:rsidRPr="003D2F76" w:rsidRDefault="003D2F76" w:rsidP="003D2F76">
      <w:pPr>
        <w:spacing w:line="8" w:lineRule="exact"/>
        <w:rPr>
          <w:rFonts w:ascii="Arial" w:eastAsia="Arial" w:hAnsi="Arial" w:cs="Arial"/>
          <w:i/>
          <w:iCs/>
        </w:rPr>
      </w:pPr>
    </w:p>
    <w:p w:rsidR="003D2F76" w:rsidRPr="003D2F76" w:rsidRDefault="003D2F76" w:rsidP="003D2F76">
      <w:pPr>
        <w:numPr>
          <w:ilvl w:val="1"/>
          <w:numId w:val="22"/>
        </w:numPr>
        <w:tabs>
          <w:tab w:val="left" w:pos="1440"/>
        </w:tabs>
        <w:rPr>
          <w:rFonts w:ascii="Arial" w:eastAsia="Arial" w:hAnsi="Arial" w:cs="Arial"/>
          <w:i/>
          <w:iCs/>
        </w:rPr>
      </w:pPr>
      <w:r w:rsidRPr="003D2F76">
        <w:rPr>
          <w:rFonts w:ascii="Arial" w:eastAsia="Arial" w:hAnsi="Arial" w:cs="Arial"/>
          <w:i/>
          <w:iCs/>
        </w:rPr>
        <w:t>“Сильные” помогают “слабым” (помогают, но не подсказывают).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62" w:lineRule="exact"/>
        <w:rPr>
          <w:rFonts w:eastAsiaTheme="minorEastAsia"/>
          <w:sz w:val="20"/>
          <w:szCs w:val="20"/>
        </w:rPr>
      </w:pPr>
    </w:p>
    <w:p w:rsidR="003D2F76" w:rsidRDefault="003D2F76" w:rsidP="00011E11">
      <w:pPr>
        <w:tabs>
          <w:tab w:val="left" w:pos="995"/>
        </w:tabs>
        <w:spacing w:line="351" w:lineRule="auto"/>
        <w:rPr>
          <w:rFonts w:ascii="Arial" w:eastAsia="Arial" w:hAnsi="Arial" w:cs="Arial"/>
          <w:b/>
          <w:bCs/>
        </w:rPr>
      </w:pPr>
    </w:p>
    <w:p w:rsidR="00011E11" w:rsidRDefault="00011E11" w:rsidP="00011E11">
      <w:pPr>
        <w:tabs>
          <w:tab w:val="left" w:pos="995"/>
        </w:tabs>
        <w:spacing w:line="351" w:lineRule="auto"/>
        <w:rPr>
          <w:rFonts w:ascii="Arial" w:eastAsia="Arial" w:hAnsi="Arial" w:cs="Arial"/>
          <w:b/>
          <w:bCs/>
        </w:rPr>
      </w:pPr>
    </w:p>
    <w:p w:rsidR="00011E11" w:rsidRDefault="00011E11" w:rsidP="00011E11">
      <w:pPr>
        <w:tabs>
          <w:tab w:val="left" w:pos="995"/>
        </w:tabs>
        <w:spacing w:line="351" w:lineRule="auto"/>
        <w:rPr>
          <w:rFonts w:ascii="Arial" w:eastAsia="Arial" w:hAnsi="Arial" w:cs="Arial"/>
          <w:b/>
          <w:bCs/>
        </w:rPr>
      </w:pPr>
    </w:p>
    <w:p w:rsidR="00011E11" w:rsidRPr="003D2F76" w:rsidRDefault="00011E11" w:rsidP="00011E11">
      <w:pPr>
        <w:tabs>
          <w:tab w:val="left" w:pos="995"/>
        </w:tabs>
        <w:spacing w:line="351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Директор школы:                </w:t>
      </w:r>
      <w:r w:rsidR="007B55C8">
        <w:rPr>
          <w:rFonts w:ascii="Arial" w:eastAsia="Arial" w:hAnsi="Arial" w:cs="Arial"/>
          <w:b/>
          <w:bCs/>
        </w:rPr>
        <w:t>Виштаев М. М.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011E11" w:rsidP="003D2F76">
      <w:pPr>
        <w:spacing w:line="357" w:lineRule="auto"/>
        <w:ind w:firstLine="720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33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357" w:lineRule="auto"/>
        <w:ind w:firstLine="72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 </w:t>
      </w: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00" w:lineRule="exact"/>
        <w:rPr>
          <w:rFonts w:eastAsiaTheme="minorEastAsia"/>
          <w:sz w:val="20"/>
          <w:szCs w:val="20"/>
        </w:rPr>
      </w:pPr>
    </w:p>
    <w:p w:rsidR="003D2F76" w:rsidRPr="003D2F76" w:rsidRDefault="003D2F76" w:rsidP="003D2F76">
      <w:pPr>
        <w:spacing w:line="257" w:lineRule="exact"/>
        <w:rPr>
          <w:rFonts w:eastAsiaTheme="minorEastAsia"/>
          <w:sz w:val="20"/>
          <w:szCs w:val="20"/>
        </w:rPr>
      </w:pPr>
    </w:p>
    <w:p w:rsidR="003D2F76" w:rsidRPr="00757D79" w:rsidRDefault="003D2F76"/>
    <w:sectPr w:rsidR="003D2F76" w:rsidRPr="00757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50C" w:rsidRDefault="00FA250C" w:rsidP="003D2F76">
      <w:r>
        <w:separator/>
      </w:r>
    </w:p>
  </w:endnote>
  <w:endnote w:type="continuationSeparator" w:id="0">
    <w:p w:rsidR="00FA250C" w:rsidRDefault="00FA250C" w:rsidP="003D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50C" w:rsidRDefault="00FA250C" w:rsidP="003D2F76">
      <w:r>
        <w:separator/>
      </w:r>
    </w:p>
  </w:footnote>
  <w:footnote w:type="continuationSeparator" w:id="0">
    <w:p w:rsidR="00FA250C" w:rsidRDefault="00FA250C" w:rsidP="003D2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4D"/>
    <w:multiLevelType w:val="hybridMultilevel"/>
    <w:tmpl w:val="CB144024"/>
    <w:lvl w:ilvl="0" w:tplc="0B1EEC10">
      <w:start w:val="1"/>
      <w:numFmt w:val="bullet"/>
      <w:lvlText w:val="●"/>
      <w:lvlJc w:val="left"/>
    </w:lvl>
    <w:lvl w:ilvl="1" w:tplc="C2E2CE92">
      <w:numFmt w:val="decimal"/>
      <w:lvlText w:val=""/>
      <w:lvlJc w:val="left"/>
    </w:lvl>
    <w:lvl w:ilvl="2" w:tplc="53BA7C52">
      <w:numFmt w:val="decimal"/>
      <w:lvlText w:val=""/>
      <w:lvlJc w:val="left"/>
    </w:lvl>
    <w:lvl w:ilvl="3" w:tplc="C64E3D26">
      <w:numFmt w:val="decimal"/>
      <w:lvlText w:val=""/>
      <w:lvlJc w:val="left"/>
    </w:lvl>
    <w:lvl w:ilvl="4" w:tplc="2CEE26C2">
      <w:numFmt w:val="decimal"/>
      <w:lvlText w:val=""/>
      <w:lvlJc w:val="left"/>
    </w:lvl>
    <w:lvl w:ilvl="5" w:tplc="5D6EA0C2">
      <w:numFmt w:val="decimal"/>
      <w:lvlText w:val=""/>
      <w:lvlJc w:val="left"/>
    </w:lvl>
    <w:lvl w:ilvl="6" w:tplc="E26CC7CA">
      <w:numFmt w:val="decimal"/>
      <w:lvlText w:val=""/>
      <w:lvlJc w:val="left"/>
    </w:lvl>
    <w:lvl w:ilvl="7" w:tplc="120CC880">
      <w:numFmt w:val="decimal"/>
      <w:lvlText w:val=""/>
      <w:lvlJc w:val="left"/>
    </w:lvl>
    <w:lvl w:ilvl="8" w:tplc="8DE64AC8">
      <w:numFmt w:val="decimal"/>
      <w:lvlText w:val=""/>
      <w:lvlJc w:val="left"/>
    </w:lvl>
  </w:abstractNum>
  <w:abstractNum w:abstractNumId="1">
    <w:nsid w:val="00001238"/>
    <w:multiLevelType w:val="hybridMultilevel"/>
    <w:tmpl w:val="B46060FC"/>
    <w:lvl w:ilvl="0" w:tplc="0AAE2836">
      <w:start w:val="4"/>
      <w:numFmt w:val="decimal"/>
      <w:lvlText w:val="%1."/>
      <w:lvlJc w:val="left"/>
    </w:lvl>
    <w:lvl w:ilvl="1" w:tplc="EA86C0B8">
      <w:numFmt w:val="decimal"/>
      <w:lvlText w:val=""/>
      <w:lvlJc w:val="left"/>
    </w:lvl>
    <w:lvl w:ilvl="2" w:tplc="C6A2EDBE">
      <w:numFmt w:val="decimal"/>
      <w:lvlText w:val=""/>
      <w:lvlJc w:val="left"/>
    </w:lvl>
    <w:lvl w:ilvl="3" w:tplc="11E6FC74">
      <w:numFmt w:val="decimal"/>
      <w:lvlText w:val=""/>
      <w:lvlJc w:val="left"/>
    </w:lvl>
    <w:lvl w:ilvl="4" w:tplc="ACB888FC">
      <w:numFmt w:val="decimal"/>
      <w:lvlText w:val=""/>
      <w:lvlJc w:val="left"/>
    </w:lvl>
    <w:lvl w:ilvl="5" w:tplc="C50AA18A">
      <w:numFmt w:val="decimal"/>
      <w:lvlText w:val=""/>
      <w:lvlJc w:val="left"/>
    </w:lvl>
    <w:lvl w:ilvl="6" w:tplc="DAA68C86">
      <w:numFmt w:val="decimal"/>
      <w:lvlText w:val=""/>
      <w:lvlJc w:val="left"/>
    </w:lvl>
    <w:lvl w:ilvl="7" w:tplc="879C1372">
      <w:numFmt w:val="decimal"/>
      <w:lvlText w:val=""/>
      <w:lvlJc w:val="left"/>
    </w:lvl>
    <w:lvl w:ilvl="8" w:tplc="5E3A3544">
      <w:numFmt w:val="decimal"/>
      <w:lvlText w:val=""/>
      <w:lvlJc w:val="left"/>
    </w:lvl>
  </w:abstractNum>
  <w:abstractNum w:abstractNumId="2">
    <w:nsid w:val="00001AD4"/>
    <w:multiLevelType w:val="hybridMultilevel"/>
    <w:tmpl w:val="AA842C1E"/>
    <w:lvl w:ilvl="0" w:tplc="BEDCA3EE">
      <w:start w:val="1"/>
      <w:numFmt w:val="decimal"/>
      <w:lvlText w:val="%1."/>
      <w:lvlJc w:val="left"/>
    </w:lvl>
    <w:lvl w:ilvl="1" w:tplc="853E13E0">
      <w:numFmt w:val="decimal"/>
      <w:lvlText w:val=""/>
      <w:lvlJc w:val="left"/>
    </w:lvl>
    <w:lvl w:ilvl="2" w:tplc="F18AD41C">
      <w:numFmt w:val="decimal"/>
      <w:lvlText w:val=""/>
      <w:lvlJc w:val="left"/>
    </w:lvl>
    <w:lvl w:ilvl="3" w:tplc="C7EC6382">
      <w:numFmt w:val="decimal"/>
      <w:lvlText w:val=""/>
      <w:lvlJc w:val="left"/>
    </w:lvl>
    <w:lvl w:ilvl="4" w:tplc="CCF09ABE">
      <w:numFmt w:val="decimal"/>
      <w:lvlText w:val=""/>
      <w:lvlJc w:val="left"/>
    </w:lvl>
    <w:lvl w:ilvl="5" w:tplc="EF181568">
      <w:numFmt w:val="decimal"/>
      <w:lvlText w:val=""/>
      <w:lvlJc w:val="left"/>
    </w:lvl>
    <w:lvl w:ilvl="6" w:tplc="9954B8E8">
      <w:numFmt w:val="decimal"/>
      <w:lvlText w:val=""/>
      <w:lvlJc w:val="left"/>
    </w:lvl>
    <w:lvl w:ilvl="7" w:tplc="1C2C22EA">
      <w:numFmt w:val="decimal"/>
      <w:lvlText w:val=""/>
      <w:lvlJc w:val="left"/>
    </w:lvl>
    <w:lvl w:ilvl="8" w:tplc="E7929028">
      <w:numFmt w:val="decimal"/>
      <w:lvlText w:val=""/>
      <w:lvlJc w:val="left"/>
    </w:lvl>
  </w:abstractNum>
  <w:abstractNum w:abstractNumId="3">
    <w:nsid w:val="00001E1F"/>
    <w:multiLevelType w:val="hybridMultilevel"/>
    <w:tmpl w:val="000C4E48"/>
    <w:lvl w:ilvl="0" w:tplc="980EDB6C">
      <w:start w:val="1"/>
      <w:numFmt w:val="bullet"/>
      <w:lvlText w:val="●"/>
      <w:lvlJc w:val="left"/>
    </w:lvl>
    <w:lvl w:ilvl="1" w:tplc="7F787F00">
      <w:numFmt w:val="decimal"/>
      <w:lvlText w:val=""/>
      <w:lvlJc w:val="left"/>
    </w:lvl>
    <w:lvl w:ilvl="2" w:tplc="955C9306">
      <w:numFmt w:val="decimal"/>
      <w:lvlText w:val=""/>
      <w:lvlJc w:val="left"/>
    </w:lvl>
    <w:lvl w:ilvl="3" w:tplc="FAF87D9C">
      <w:numFmt w:val="decimal"/>
      <w:lvlText w:val=""/>
      <w:lvlJc w:val="left"/>
    </w:lvl>
    <w:lvl w:ilvl="4" w:tplc="29701520">
      <w:numFmt w:val="decimal"/>
      <w:lvlText w:val=""/>
      <w:lvlJc w:val="left"/>
    </w:lvl>
    <w:lvl w:ilvl="5" w:tplc="B76EA8B2">
      <w:numFmt w:val="decimal"/>
      <w:lvlText w:val=""/>
      <w:lvlJc w:val="left"/>
    </w:lvl>
    <w:lvl w:ilvl="6" w:tplc="465EE48A">
      <w:numFmt w:val="decimal"/>
      <w:lvlText w:val=""/>
      <w:lvlJc w:val="left"/>
    </w:lvl>
    <w:lvl w:ilvl="7" w:tplc="210E9E0E">
      <w:numFmt w:val="decimal"/>
      <w:lvlText w:val=""/>
      <w:lvlJc w:val="left"/>
    </w:lvl>
    <w:lvl w:ilvl="8" w:tplc="F5CC4BF8">
      <w:numFmt w:val="decimal"/>
      <w:lvlText w:val=""/>
      <w:lvlJc w:val="left"/>
    </w:lvl>
  </w:abstractNum>
  <w:abstractNum w:abstractNumId="4">
    <w:nsid w:val="00002213"/>
    <w:multiLevelType w:val="hybridMultilevel"/>
    <w:tmpl w:val="74660592"/>
    <w:lvl w:ilvl="0" w:tplc="1D407758">
      <w:start w:val="1"/>
      <w:numFmt w:val="bullet"/>
      <w:lvlText w:val="с"/>
      <w:lvlJc w:val="left"/>
    </w:lvl>
    <w:lvl w:ilvl="1" w:tplc="F1F6F722">
      <w:numFmt w:val="decimal"/>
      <w:lvlText w:val=""/>
      <w:lvlJc w:val="left"/>
    </w:lvl>
    <w:lvl w:ilvl="2" w:tplc="82DE215C">
      <w:numFmt w:val="decimal"/>
      <w:lvlText w:val=""/>
      <w:lvlJc w:val="left"/>
    </w:lvl>
    <w:lvl w:ilvl="3" w:tplc="47726E02">
      <w:numFmt w:val="decimal"/>
      <w:lvlText w:val=""/>
      <w:lvlJc w:val="left"/>
    </w:lvl>
    <w:lvl w:ilvl="4" w:tplc="C396E836">
      <w:numFmt w:val="decimal"/>
      <w:lvlText w:val=""/>
      <w:lvlJc w:val="left"/>
    </w:lvl>
    <w:lvl w:ilvl="5" w:tplc="1D220BD0">
      <w:numFmt w:val="decimal"/>
      <w:lvlText w:val=""/>
      <w:lvlJc w:val="left"/>
    </w:lvl>
    <w:lvl w:ilvl="6" w:tplc="A4749CCC">
      <w:numFmt w:val="decimal"/>
      <w:lvlText w:val=""/>
      <w:lvlJc w:val="left"/>
    </w:lvl>
    <w:lvl w:ilvl="7" w:tplc="D3AC2DBC">
      <w:numFmt w:val="decimal"/>
      <w:lvlText w:val=""/>
      <w:lvlJc w:val="left"/>
    </w:lvl>
    <w:lvl w:ilvl="8" w:tplc="03C4E2BE">
      <w:numFmt w:val="decimal"/>
      <w:lvlText w:val=""/>
      <w:lvlJc w:val="left"/>
    </w:lvl>
  </w:abstractNum>
  <w:abstractNum w:abstractNumId="5">
    <w:nsid w:val="0000260D"/>
    <w:multiLevelType w:val="hybridMultilevel"/>
    <w:tmpl w:val="454CC458"/>
    <w:lvl w:ilvl="0" w:tplc="E938A65E">
      <w:start w:val="1"/>
      <w:numFmt w:val="bullet"/>
      <w:lvlText w:val="В"/>
      <w:lvlJc w:val="left"/>
    </w:lvl>
    <w:lvl w:ilvl="1" w:tplc="02E42DDE">
      <w:numFmt w:val="decimal"/>
      <w:lvlText w:val=""/>
      <w:lvlJc w:val="left"/>
    </w:lvl>
    <w:lvl w:ilvl="2" w:tplc="1D0E008E">
      <w:numFmt w:val="decimal"/>
      <w:lvlText w:val=""/>
      <w:lvlJc w:val="left"/>
    </w:lvl>
    <w:lvl w:ilvl="3" w:tplc="8FC2A8F8">
      <w:numFmt w:val="decimal"/>
      <w:lvlText w:val=""/>
      <w:lvlJc w:val="left"/>
    </w:lvl>
    <w:lvl w:ilvl="4" w:tplc="C71E4008">
      <w:numFmt w:val="decimal"/>
      <w:lvlText w:val=""/>
      <w:lvlJc w:val="left"/>
    </w:lvl>
    <w:lvl w:ilvl="5" w:tplc="CBDC2C06">
      <w:numFmt w:val="decimal"/>
      <w:lvlText w:val=""/>
      <w:lvlJc w:val="left"/>
    </w:lvl>
    <w:lvl w:ilvl="6" w:tplc="376452C6">
      <w:numFmt w:val="decimal"/>
      <w:lvlText w:val=""/>
      <w:lvlJc w:val="left"/>
    </w:lvl>
    <w:lvl w:ilvl="7" w:tplc="D130B5EA">
      <w:numFmt w:val="decimal"/>
      <w:lvlText w:val=""/>
      <w:lvlJc w:val="left"/>
    </w:lvl>
    <w:lvl w:ilvl="8" w:tplc="5208646E">
      <w:numFmt w:val="decimal"/>
      <w:lvlText w:val=""/>
      <w:lvlJc w:val="left"/>
    </w:lvl>
  </w:abstractNum>
  <w:abstractNum w:abstractNumId="6">
    <w:nsid w:val="000026A6"/>
    <w:multiLevelType w:val="hybridMultilevel"/>
    <w:tmpl w:val="62C24324"/>
    <w:lvl w:ilvl="0" w:tplc="2B7208B6">
      <w:start w:val="1"/>
      <w:numFmt w:val="bullet"/>
      <w:lvlText w:val="В"/>
      <w:lvlJc w:val="left"/>
    </w:lvl>
    <w:lvl w:ilvl="1" w:tplc="6A000A72">
      <w:numFmt w:val="decimal"/>
      <w:lvlText w:val=""/>
      <w:lvlJc w:val="left"/>
    </w:lvl>
    <w:lvl w:ilvl="2" w:tplc="10EA4814">
      <w:numFmt w:val="decimal"/>
      <w:lvlText w:val=""/>
      <w:lvlJc w:val="left"/>
    </w:lvl>
    <w:lvl w:ilvl="3" w:tplc="BA7EF9CA">
      <w:numFmt w:val="decimal"/>
      <w:lvlText w:val=""/>
      <w:lvlJc w:val="left"/>
    </w:lvl>
    <w:lvl w:ilvl="4" w:tplc="5AFE5DE6">
      <w:numFmt w:val="decimal"/>
      <w:lvlText w:val=""/>
      <w:lvlJc w:val="left"/>
    </w:lvl>
    <w:lvl w:ilvl="5" w:tplc="C0540AEC">
      <w:numFmt w:val="decimal"/>
      <w:lvlText w:val=""/>
      <w:lvlJc w:val="left"/>
    </w:lvl>
    <w:lvl w:ilvl="6" w:tplc="49D60620">
      <w:numFmt w:val="decimal"/>
      <w:lvlText w:val=""/>
      <w:lvlJc w:val="left"/>
    </w:lvl>
    <w:lvl w:ilvl="7" w:tplc="3B547D24">
      <w:numFmt w:val="decimal"/>
      <w:lvlText w:val=""/>
      <w:lvlJc w:val="left"/>
    </w:lvl>
    <w:lvl w:ilvl="8" w:tplc="5D3AFEF0">
      <w:numFmt w:val="decimal"/>
      <w:lvlText w:val=""/>
      <w:lvlJc w:val="left"/>
    </w:lvl>
  </w:abstractNum>
  <w:abstractNum w:abstractNumId="7">
    <w:nsid w:val="00002D12"/>
    <w:multiLevelType w:val="hybridMultilevel"/>
    <w:tmpl w:val="1E1C77A6"/>
    <w:lvl w:ilvl="0" w:tplc="7EFE4CE6">
      <w:start w:val="1"/>
      <w:numFmt w:val="decimal"/>
      <w:lvlText w:val="%1)"/>
      <w:lvlJc w:val="left"/>
    </w:lvl>
    <w:lvl w:ilvl="1" w:tplc="A7E80EA8">
      <w:numFmt w:val="decimal"/>
      <w:lvlText w:val=""/>
      <w:lvlJc w:val="left"/>
    </w:lvl>
    <w:lvl w:ilvl="2" w:tplc="B95A34FE">
      <w:numFmt w:val="decimal"/>
      <w:lvlText w:val=""/>
      <w:lvlJc w:val="left"/>
    </w:lvl>
    <w:lvl w:ilvl="3" w:tplc="72DA887E">
      <w:numFmt w:val="decimal"/>
      <w:lvlText w:val=""/>
      <w:lvlJc w:val="left"/>
    </w:lvl>
    <w:lvl w:ilvl="4" w:tplc="B3DC7602">
      <w:numFmt w:val="decimal"/>
      <w:lvlText w:val=""/>
      <w:lvlJc w:val="left"/>
    </w:lvl>
    <w:lvl w:ilvl="5" w:tplc="9104A8A6">
      <w:numFmt w:val="decimal"/>
      <w:lvlText w:val=""/>
      <w:lvlJc w:val="left"/>
    </w:lvl>
    <w:lvl w:ilvl="6" w:tplc="52B66FEC">
      <w:numFmt w:val="decimal"/>
      <w:lvlText w:val=""/>
      <w:lvlJc w:val="left"/>
    </w:lvl>
    <w:lvl w:ilvl="7" w:tplc="2ACEAB00">
      <w:numFmt w:val="decimal"/>
      <w:lvlText w:val=""/>
      <w:lvlJc w:val="left"/>
    </w:lvl>
    <w:lvl w:ilvl="8" w:tplc="A69C406C">
      <w:numFmt w:val="decimal"/>
      <w:lvlText w:val=""/>
      <w:lvlJc w:val="left"/>
    </w:lvl>
  </w:abstractNum>
  <w:abstractNum w:abstractNumId="8">
    <w:nsid w:val="0000323B"/>
    <w:multiLevelType w:val="hybridMultilevel"/>
    <w:tmpl w:val="FFCCDBAA"/>
    <w:lvl w:ilvl="0" w:tplc="8EA01072">
      <w:start w:val="1"/>
      <w:numFmt w:val="bullet"/>
      <w:lvlText w:val="●"/>
      <w:lvlJc w:val="left"/>
    </w:lvl>
    <w:lvl w:ilvl="1" w:tplc="4446C6B0">
      <w:numFmt w:val="decimal"/>
      <w:lvlText w:val=""/>
      <w:lvlJc w:val="left"/>
    </w:lvl>
    <w:lvl w:ilvl="2" w:tplc="D6DC55A4">
      <w:numFmt w:val="decimal"/>
      <w:lvlText w:val=""/>
      <w:lvlJc w:val="left"/>
    </w:lvl>
    <w:lvl w:ilvl="3" w:tplc="EAC6528C">
      <w:numFmt w:val="decimal"/>
      <w:lvlText w:val=""/>
      <w:lvlJc w:val="left"/>
    </w:lvl>
    <w:lvl w:ilvl="4" w:tplc="2602914A">
      <w:numFmt w:val="decimal"/>
      <w:lvlText w:val=""/>
      <w:lvlJc w:val="left"/>
    </w:lvl>
    <w:lvl w:ilvl="5" w:tplc="413859D0">
      <w:numFmt w:val="decimal"/>
      <w:lvlText w:val=""/>
      <w:lvlJc w:val="left"/>
    </w:lvl>
    <w:lvl w:ilvl="6" w:tplc="00A649D0">
      <w:numFmt w:val="decimal"/>
      <w:lvlText w:val=""/>
      <w:lvlJc w:val="left"/>
    </w:lvl>
    <w:lvl w:ilvl="7" w:tplc="22903E96">
      <w:numFmt w:val="decimal"/>
      <w:lvlText w:val=""/>
      <w:lvlJc w:val="left"/>
    </w:lvl>
    <w:lvl w:ilvl="8" w:tplc="8CD44766">
      <w:numFmt w:val="decimal"/>
      <w:lvlText w:val=""/>
      <w:lvlJc w:val="left"/>
    </w:lvl>
  </w:abstractNum>
  <w:abstractNum w:abstractNumId="9">
    <w:nsid w:val="00003B25"/>
    <w:multiLevelType w:val="hybridMultilevel"/>
    <w:tmpl w:val="F5D2430E"/>
    <w:lvl w:ilvl="0" w:tplc="CCAECBBA">
      <w:start w:val="1"/>
      <w:numFmt w:val="bullet"/>
      <w:lvlText w:val="●"/>
      <w:lvlJc w:val="left"/>
    </w:lvl>
    <w:lvl w:ilvl="1" w:tplc="145A08A6">
      <w:numFmt w:val="decimal"/>
      <w:lvlText w:val=""/>
      <w:lvlJc w:val="left"/>
    </w:lvl>
    <w:lvl w:ilvl="2" w:tplc="4168BBD4">
      <w:numFmt w:val="decimal"/>
      <w:lvlText w:val=""/>
      <w:lvlJc w:val="left"/>
    </w:lvl>
    <w:lvl w:ilvl="3" w:tplc="65B65894">
      <w:numFmt w:val="decimal"/>
      <w:lvlText w:val=""/>
      <w:lvlJc w:val="left"/>
    </w:lvl>
    <w:lvl w:ilvl="4" w:tplc="B3703EDA">
      <w:numFmt w:val="decimal"/>
      <w:lvlText w:val=""/>
      <w:lvlJc w:val="left"/>
    </w:lvl>
    <w:lvl w:ilvl="5" w:tplc="BF56CFC4">
      <w:numFmt w:val="decimal"/>
      <w:lvlText w:val=""/>
      <w:lvlJc w:val="left"/>
    </w:lvl>
    <w:lvl w:ilvl="6" w:tplc="4E2A3AFA">
      <w:numFmt w:val="decimal"/>
      <w:lvlText w:val=""/>
      <w:lvlJc w:val="left"/>
    </w:lvl>
    <w:lvl w:ilvl="7" w:tplc="1888A07E">
      <w:numFmt w:val="decimal"/>
      <w:lvlText w:val=""/>
      <w:lvlJc w:val="left"/>
    </w:lvl>
    <w:lvl w:ilvl="8" w:tplc="A156DF10">
      <w:numFmt w:val="decimal"/>
      <w:lvlText w:val=""/>
      <w:lvlJc w:val="left"/>
    </w:lvl>
  </w:abstractNum>
  <w:abstractNum w:abstractNumId="10">
    <w:nsid w:val="0000428B"/>
    <w:multiLevelType w:val="hybridMultilevel"/>
    <w:tmpl w:val="E3B8C338"/>
    <w:lvl w:ilvl="0" w:tplc="AE00E6F6">
      <w:start w:val="1"/>
      <w:numFmt w:val="bullet"/>
      <w:lvlText w:val="●"/>
      <w:lvlJc w:val="left"/>
    </w:lvl>
    <w:lvl w:ilvl="1" w:tplc="0D96940A">
      <w:numFmt w:val="decimal"/>
      <w:lvlText w:val=""/>
      <w:lvlJc w:val="left"/>
    </w:lvl>
    <w:lvl w:ilvl="2" w:tplc="CED0A07C">
      <w:numFmt w:val="decimal"/>
      <w:lvlText w:val=""/>
      <w:lvlJc w:val="left"/>
    </w:lvl>
    <w:lvl w:ilvl="3" w:tplc="27D2F1D8">
      <w:numFmt w:val="decimal"/>
      <w:lvlText w:val=""/>
      <w:lvlJc w:val="left"/>
    </w:lvl>
    <w:lvl w:ilvl="4" w:tplc="89C02C8C">
      <w:numFmt w:val="decimal"/>
      <w:lvlText w:val=""/>
      <w:lvlJc w:val="left"/>
    </w:lvl>
    <w:lvl w:ilvl="5" w:tplc="86944B82">
      <w:numFmt w:val="decimal"/>
      <w:lvlText w:val=""/>
      <w:lvlJc w:val="left"/>
    </w:lvl>
    <w:lvl w:ilvl="6" w:tplc="40CA146C">
      <w:numFmt w:val="decimal"/>
      <w:lvlText w:val=""/>
      <w:lvlJc w:val="left"/>
    </w:lvl>
    <w:lvl w:ilvl="7" w:tplc="F3140092">
      <w:numFmt w:val="decimal"/>
      <w:lvlText w:val=""/>
      <w:lvlJc w:val="left"/>
    </w:lvl>
    <w:lvl w:ilvl="8" w:tplc="1E5C04D2">
      <w:numFmt w:val="decimal"/>
      <w:lvlText w:val=""/>
      <w:lvlJc w:val="left"/>
    </w:lvl>
  </w:abstractNum>
  <w:abstractNum w:abstractNumId="11">
    <w:nsid w:val="00004509"/>
    <w:multiLevelType w:val="hybridMultilevel"/>
    <w:tmpl w:val="7B18BB28"/>
    <w:lvl w:ilvl="0" w:tplc="7890C538">
      <w:start w:val="1"/>
      <w:numFmt w:val="bullet"/>
      <w:lvlText w:val="●"/>
      <w:lvlJc w:val="left"/>
    </w:lvl>
    <w:lvl w:ilvl="1" w:tplc="A5CE6B64">
      <w:numFmt w:val="decimal"/>
      <w:lvlText w:val=""/>
      <w:lvlJc w:val="left"/>
    </w:lvl>
    <w:lvl w:ilvl="2" w:tplc="615C82AE">
      <w:numFmt w:val="decimal"/>
      <w:lvlText w:val=""/>
      <w:lvlJc w:val="left"/>
    </w:lvl>
    <w:lvl w:ilvl="3" w:tplc="ECE823AA">
      <w:numFmt w:val="decimal"/>
      <w:lvlText w:val=""/>
      <w:lvlJc w:val="left"/>
    </w:lvl>
    <w:lvl w:ilvl="4" w:tplc="81D8CA6C">
      <w:numFmt w:val="decimal"/>
      <w:lvlText w:val=""/>
      <w:lvlJc w:val="left"/>
    </w:lvl>
    <w:lvl w:ilvl="5" w:tplc="3C6C4CE4">
      <w:numFmt w:val="decimal"/>
      <w:lvlText w:val=""/>
      <w:lvlJc w:val="left"/>
    </w:lvl>
    <w:lvl w:ilvl="6" w:tplc="368E4A2E">
      <w:numFmt w:val="decimal"/>
      <w:lvlText w:val=""/>
      <w:lvlJc w:val="left"/>
    </w:lvl>
    <w:lvl w:ilvl="7" w:tplc="2CCCFE86">
      <w:numFmt w:val="decimal"/>
      <w:lvlText w:val=""/>
      <w:lvlJc w:val="left"/>
    </w:lvl>
    <w:lvl w:ilvl="8" w:tplc="2946D068">
      <w:numFmt w:val="decimal"/>
      <w:lvlText w:val=""/>
      <w:lvlJc w:val="left"/>
    </w:lvl>
  </w:abstractNum>
  <w:abstractNum w:abstractNumId="12">
    <w:nsid w:val="00004DC8"/>
    <w:multiLevelType w:val="hybridMultilevel"/>
    <w:tmpl w:val="680E5D9E"/>
    <w:lvl w:ilvl="0" w:tplc="D360A10E">
      <w:start w:val="1"/>
      <w:numFmt w:val="bullet"/>
      <w:lvlText w:val="●"/>
      <w:lvlJc w:val="left"/>
    </w:lvl>
    <w:lvl w:ilvl="1" w:tplc="35C42E24">
      <w:numFmt w:val="decimal"/>
      <w:lvlText w:val=""/>
      <w:lvlJc w:val="left"/>
    </w:lvl>
    <w:lvl w:ilvl="2" w:tplc="8D7E8B9E">
      <w:numFmt w:val="decimal"/>
      <w:lvlText w:val=""/>
      <w:lvlJc w:val="left"/>
    </w:lvl>
    <w:lvl w:ilvl="3" w:tplc="911A364E">
      <w:numFmt w:val="decimal"/>
      <w:lvlText w:val=""/>
      <w:lvlJc w:val="left"/>
    </w:lvl>
    <w:lvl w:ilvl="4" w:tplc="9DE262CC">
      <w:numFmt w:val="decimal"/>
      <w:lvlText w:val=""/>
      <w:lvlJc w:val="left"/>
    </w:lvl>
    <w:lvl w:ilvl="5" w:tplc="AD6ECE86">
      <w:numFmt w:val="decimal"/>
      <w:lvlText w:val=""/>
      <w:lvlJc w:val="left"/>
    </w:lvl>
    <w:lvl w:ilvl="6" w:tplc="90F6AFC6">
      <w:numFmt w:val="decimal"/>
      <w:lvlText w:val=""/>
      <w:lvlJc w:val="left"/>
    </w:lvl>
    <w:lvl w:ilvl="7" w:tplc="DB06034A">
      <w:numFmt w:val="decimal"/>
      <w:lvlText w:val=""/>
      <w:lvlJc w:val="left"/>
    </w:lvl>
    <w:lvl w:ilvl="8" w:tplc="8B6E6B9C">
      <w:numFmt w:val="decimal"/>
      <w:lvlText w:val=""/>
      <w:lvlJc w:val="left"/>
    </w:lvl>
  </w:abstractNum>
  <w:abstractNum w:abstractNumId="13">
    <w:nsid w:val="00004E45"/>
    <w:multiLevelType w:val="hybridMultilevel"/>
    <w:tmpl w:val="CB1A3FB4"/>
    <w:lvl w:ilvl="0" w:tplc="328A5776">
      <w:start w:val="1"/>
      <w:numFmt w:val="bullet"/>
      <w:lvlText w:val="●"/>
      <w:lvlJc w:val="left"/>
    </w:lvl>
    <w:lvl w:ilvl="1" w:tplc="BDEEF9EE">
      <w:start w:val="1"/>
      <w:numFmt w:val="upperLetter"/>
      <w:lvlText w:val="%2."/>
      <w:lvlJc w:val="left"/>
    </w:lvl>
    <w:lvl w:ilvl="2" w:tplc="E2CE8A9A">
      <w:numFmt w:val="decimal"/>
      <w:lvlText w:val=""/>
      <w:lvlJc w:val="left"/>
    </w:lvl>
    <w:lvl w:ilvl="3" w:tplc="9E68752C">
      <w:numFmt w:val="decimal"/>
      <w:lvlText w:val=""/>
      <w:lvlJc w:val="left"/>
    </w:lvl>
    <w:lvl w:ilvl="4" w:tplc="B55E554E">
      <w:numFmt w:val="decimal"/>
      <w:lvlText w:val=""/>
      <w:lvlJc w:val="left"/>
    </w:lvl>
    <w:lvl w:ilvl="5" w:tplc="15048E4E">
      <w:numFmt w:val="decimal"/>
      <w:lvlText w:val=""/>
      <w:lvlJc w:val="left"/>
    </w:lvl>
    <w:lvl w:ilvl="6" w:tplc="E0F0D152">
      <w:numFmt w:val="decimal"/>
      <w:lvlText w:val=""/>
      <w:lvlJc w:val="left"/>
    </w:lvl>
    <w:lvl w:ilvl="7" w:tplc="C378815C">
      <w:numFmt w:val="decimal"/>
      <w:lvlText w:val=""/>
      <w:lvlJc w:val="left"/>
    </w:lvl>
    <w:lvl w:ilvl="8" w:tplc="49548E6A">
      <w:numFmt w:val="decimal"/>
      <w:lvlText w:val=""/>
      <w:lvlJc w:val="left"/>
    </w:lvl>
  </w:abstractNum>
  <w:abstractNum w:abstractNumId="14">
    <w:nsid w:val="00005D03"/>
    <w:multiLevelType w:val="hybridMultilevel"/>
    <w:tmpl w:val="A866D886"/>
    <w:lvl w:ilvl="0" w:tplc="286AF3DC">
      <w:start w:val="2"/>
      <w:numFmt w:val="decimal"/>
      <w:lvlText w:val="%1."/>
      <w:lvlJc w:val="left"/>
    </w:lvl>
    <w:lvl w:ilvl="1" w:tplc="0636ACDE">
      <w:numFmt w:val="decimal"/>
      <w:lvlText w:val=""/>
      <w:lvlJc w:val="left"/>
    </w:lvl>
    <w:lvl w:ilvl="2" w:tplc="2F321C26">
      <w:numFmt w:val="decimal"/>
      <w:lvlText w:val=""/>
      <w:lvlJc w:val="left"/>
    </w:lvl>
    <w:lvl w:ilvl="3" w:tplc="68726B80">
      <w:numFmt w:val="decimal"/>
      <w:lvlText w:val=""/>
      <w:lvlJc w:val="left"/>
    </w:lvl>
    <w:lvl w:ilvl="4" w:tplc="9AECB4F4">
      <w:numFmt w:val="decimal"/>
      <w:lvlText w:val=""/>
      <w:lvlJc w:val="left"/>
    </w:lvl>
    <w:lvl w:ilvl="5" w:tplc="928EBB72">
      <w:numFmt w:val="decimal"/>
      <w:lvlText w:val=""/>
      <w:lvlJc w:val="left"/>
    </w:lvl>
    <w:lvl w:ilvl="6" w:tplc="A7A85FBA">
      <w:numFmt w:val="decimal"/>
      <w:lvlText w:val=""/>
      <w:lvlJc w:val="left"/>
    </w:lvl>
    <w:lvl w:ilvl="7" w:tplc="01FC6F7A">
      <w:numFmt w:val="decimal"/>
      <w:lvlText w:val=""/>
      <w:lvlJc w:val="left"/>
    </w:lvl>
    <w:lvl w:ilvl="8" w:tplc="28AEFC68">
      <w:numFmt w:val="decimal"/>
      <w:lvlText w:val=""/>
      <w:lvlJc w:val="left"/>
    </w:lvl>
  </w:abstractNum>
  <w:abstractNum w:abstractNumId="15">
    <w:nsid w:val="000063CB"/>
    <w:multiLevelType w:val="hybridMultilevel"/>
    <w:tmpl w:val="B7C0BF64"/>
    <w:lvl w:ilvl="0" w:tplc="F8AA4598">
      <w:start w:val="4"/>
      <w:numFmt w:val="decimal"/>
      <w:lvlText w:val="%1."/>
      <w:lvlJc w:val="left"/>
    </w:lvl>
    <w:lvl w:ilvl="1" w:tplc="30383526">
      <w:numFmt w:val="decimal"/>
      <w:lvlText w:val=""/>
      <w:lvlJc w:val="left"/>
    </w:lvl>
    <w:lvl w:ilvl="2" w:tplc="53C06E4E">
      <w:numFmt w:val="decimal"/>
      <w:lvlText w:val=""/>
      <w:lvlJc w:val="left"/>
    </w:lvl>
    <w:lvl w:ilvl="3" w:tplc="40B60E42">
      <w:numFmt w:val="decimal"/>
      <w:lvlText w:val=""/>
      <w:lvlJc w:val="left"/>
    </w:lvl>
    <w:lvl w:ilvl="4" w:tplc="391678F0">
      <w:numFmt w:val="decimal"/>
      <w:lvlText w:val=""/>
      <w:lvlJc w:val="left"/>
    </w:lvl>
    <w:lvl w:ilvl="5" w:tplc="29B68AAA">
      <w:numFmt w:val="decimal"/>
      <w:lvlText w:val=""/>
      <w:lvlJc w:val="left"/>
    </w:lvl>
    <w:lvl w:ilvl="6" w:tplc="0A60660A">
      <w:numFmt w:val="decimal"/>
      <w:lvlText w:val=""/>
      <w:lvlJc w:val="left"/>
    </w:lvl>
    <w:lvl w:ilvl="7" w:tplc="ED766686">
      <w:numFmt w:val="decimal"/>
      <w:lvlText w:val=""/>
      <w:lvlJc w:val="left"/>
    </w:lvl>
    <w:lvl w:ilvl="8" w:tplc="B65A4E78">
      <w:numFmt w:val="decimal"/>
      <w:lvlText w:val=""/>
      <w:lvlJc w:val="left"/>
    </w:lvl>
  </w:abstractNum>
  <w:abstractNum w:abstractNumId="16">
    <w:nsid w:val="00006443"/>
    <w:multiLevelType w:val="hybridMultilevel"/>
    <w:tmpl w:val="D550E2C0"/>
    <w:lvl w:ilvl="0" w:tplc="9DE26B22">
      <w:start w:val="4"/>
      <w:numFmt w:val="decimal"/>
      <w:lvlText w:val="%1."/>
      <w:lvlJc w:val="left"/>
    </w:lvl>
    <w:lvl w:ilvl="1" w:tplc="637CEFB8">
      <w:numFmt w:val="decimal"/>
      <w:lvlText w:val=""/>
      <w:lvlJc w:val="left"/>
    </w:lvl>
    <w:lvl w:ilvl="2" w:tplc="FA3A2D1A">
      <w:numFmt w:val="decimal"/>
      <w:lvlText w:val=""/>
      <w:lvlJc w:val="left"/>
    </w:lvl>
    <w:lvl w:ilvl="3" w:tplc="C682FD4A">
      <w:numFmt w:val="decimal"/>
      <w:lvlText w:val=""/>
      <w:lvlJc w:val="left"/>
    </w:lvl>
    <w:lvl w:ilvl="4" w:tplc="89028714">
      <w:numFmt w:val="decimal"/>
      <w:lvlText w:val=""/>
      <w:lvlJc w:val="left"/>
    </w:lvl>
    <w:lvl w:ilvl="5" w:tplc="7CD2FB32">
      <w:numFmt w:val="decimal"/>
      <w:lvlText w:val=""/>
      <w:lvlJc w:val="left"/>
    </w:lvl>
    <w:lvl w:ilvl="6" w:tplc="4554F2C4">
      <w:numFmt w:val="decimal"/>
      <w:lvlText w:val=""/>
      <w:lvlJc w:val="left"/>
    </w:lvl>
    <w:lvl w:ilvl="7" w:tplc="D1589FA0">
      <w:numFmt w:val="decimal"/>
      <w:lvlText w:val=""/>
      <w:lvlJc w:val="left"/>
    </w:lvl>
    <w:lvl w:ilvl="8" w:tplc="59FA639A">
      <w:numFmt w:val="decimal"/>
      <w:lvlText w:val=""/>
      <w:lvlJc w:val="left"/>
    </w:lvl>
  </w:abstractNum>
  <w:abstractNum w:abstractNumId="17">
    <w:nsid w:val="000066BB"/>
    <w:multiLevelType w:val="hybridMultilevel"/>
    <w:tmpl w:val="7A964B66"/>
    <w:lvl w:ilvl="0" w:tplc="DC6C94F8">
      <w:start w:val="1"/>
      <w:numFmt w:val="decimal"/>
      <w:lvlText w:val="%1."/>
      <w:lvlJc w:val="left"/>
    </w:lvl>
    <w:lvl w:ilvl="1" w:tplc="5AB416D8">
      <w:numFmt w:val="decimal"/>
      <w:lvlText w:val=""/>
      <w:lvlJc w:val="left"/>
    </w:lvl>
    <w:lvl w:ilvl="2" w:tplc="D718666E">
      <w:numFmt w:val="decimal"/>
      <w:lvlText w:val=""/>
      <w:lvlJc w:val="left"/>
    </w:lvl>
    <w:lvl w:ilvl="3" w:tplc="EE74604A">
      <w:numFmt w:val="decimal"/>
      <w:lvlText w:val=""/>
      <w:lvlJc w:val="left"/>
    </w:lvl>
    <w:lvl w:ilvl="4" w:tplc="6AE404EA">
      <w:numFmt w:val="decimal"/>
      <w:lvlText w:val=""/>
      <w:lvlJc w:val="left"/>
    </w:lvl>
    <w:lvl w:ilvl="5" w:tplc="E62CDDB0">
      <w:numFmt w:val="decimal"/>
      <w:lvlText w:val=""/>
      <w:lvlJc w:val="left"/>
    </w:lvl>
    <w:lvl w:ilvl="6" w:tplc="3FCAA0DC">
      <w:numFmt w:val="decimal"/>
      <w:lvlText w:val=""/>
      <w:lvlJc w:val="left"/>
    </w:lvl>
    <w:lvl w:ilvl="7" w:tplc="929AA1D4">
      <w:numFmt w:val="decimal"/>
      <w:lvlText w:val=""/>
      <w:lvlJc w:val="left"/>
    </w:lvl>
    <w:lvl w:ilvl="8" w:tplc="ADE82B1A">
      <w:numFmt w:val="decimal"/>
      <w:lvlText w:val=""/>
      <w:lvlJc w:val="left"/>
    </w:lvl>
  </w:abstractNum>
  <w:abstractNum w:abstractNumId="18">
    <w:nsid w:val="00006BFC"/>
    <w:multiLevelType w:val="hybridMultilevel"/>
    <w:tmpl w:val="B11CFDCE"/>
    <w:lvl w:ilvl="0" w:tplc="5C4C3D4E">
      <w:start w:val="1"/>
      <w:numFmt w:val="bullet"/>
      <w:lvlText w:val="и"/>
      <w:lvlJc w:val="left"/>
    </w:lvl>
    <w:lvl w:ilvl="1" w:tplc="25C44D7C">
      <w:numFmt w:val="decimal"/>
      <w:lvlText w:val=""/>
      <w:lvlJc w:val="left"/>
    </w:lvl>
    <w:lvl w:ilvl="2" w:tplc="FD10FAFC">
      <w:numFmt w:val="decimal"/>
      <w:lvlText w:val=""/>
      <w:lvlJc w:val="left"/>
    </w:lvl>
    <w:lvl w:ilvl="3" w:tplc="3B56B8EE">
      <w:numFmt w:val="decimal"/>
      <w:lvlText w:val=""/>
      <w:lvlJc w:val="left"/>
    </w:lvl>
    <w:lvl w:ilvl="4" w:tplc="3A4CBD50">
      <w:numFmt w:val="decimal"/>
      <w:lvlText w:val=""/>
      <w:lvlJc w:val="left"/>
    </w:lvl>
    <w:lvl w:ilvl="5" w:tplc="4C721AE2">
      <w:numFmt w:val="decimal"/>
      <w:lvlText w:val=""/>
      <w:lvlJc w:val="left"/>
    </w:lvl>
    <w:lvl w:ilvl="6" w:tplc="9F560C8A">
      <w:numFmt w:val="decimal"/>
      <w:lvlText w:val=""/>
      <w:lvlJc w:val="left"/>
    </w:lvl>
    <w:lvl w:ilvl="7" w:tplc="70501270">
      <w:numFmt w:val="decimal"/>
      <w:lvlText w:val=""/>
      <w:lvlJc w:val="left"/>
    </w:lvl>
    <w:lvl w:ilvl="8" w:tplc="943C39B2">
      <w:numFmt w:val="decimal"/>
      <w:lvlText w:val=""/>
      <w:lvlJc w:val="left"/>
    </w:lvl>
  </w:abstractNum>
  <w:abstractNum w:abstractNumId="19">
    <w:nsid w:val="00006E5D"/>
    <w:multiLevelType w:val="hybridMultilevel"/>
    <w:tmpl w:val="CA8AC526"/>
    <w:lvl w:ilvl="0" w:tplc="E70C5DF0">
      <w:start w:val="1"/>
      <w:numFmt w:val="bullet"/>
      <w:lvlText w:val="●"/>
      <w:lvlJc w:val="left"/>
    </w:lvl>
    <w:lvl w:ilvl="1" w:tplc="563A7F50">
      <w:start w:val="1"/>
      <w:numFmt w:val="bullet"/>
      <w:lvlText w:val="●"/>
      <w:lvlJc w:val="left"/>
    </w:lvl>
    <w:lvl w:ilvl="2" w:tplc="BEB003CC">
      <w:numFmt w:val="decimal"/>
      <w:lvlText w:val=""/>
      <w:lvlJc w:val="left"/>
    </w:lvl>
    <w:lvl w:ilvl="3" w:tplc="27204D6E">
      <w:numFmt w:val="decimal"/>
      <w:lvlText w:val=""/>
      <w:lvlJc w:val="left"/>
    </w:lvl>
    <w:lvl w:ilvl="4" w:tplc="D8561AE2">
      <w:numFmt w:val="decimal"/>
      <w:lvlText w:val=""/>
      <w:lvlJc w:val="left"/>
    </w:lvl>
    <w:lvl w:ilvl="5" w:tplc="99747C72">
      <w:numFmt w:val="decimal"/>
      <w:lvlText w:val=""/>
      <w:lvlJc w:val="left"/>
    </w:lvl>
    <w:lvl w:ilvl="6" w:tplc="C8F2723A">
      <w:numFmt w:val="decimal"/>
      <w:lvlText w:val=""/>
      <w:lvlJc w:val="left"/>
    </w:lvl>
    <w:lvl w:ilvl="7" w:tplc="B762CBB0">
      <w:numFmt w:val="decimal"/>
      <w:lvlText w:val=""/>
      <w:lvlJc w:val="left"/>
    </w:lvl>
    <w:lvl w:ilvl="8" w:tplc="A27A8F58">
      <w:numFmt w:val="decimal"/>
      <w:lvlText w:val=""/>
      <w:lvlJc w:val="left"/>
    </w:lvl>
  </w:abstractNum>
  <w:abstractNum w:abstractNumId="20">
    <w:nsid w:val="0000701F"/>
    <w:multiLevelType w:val="hybridMultilevel"/>
    <w:tmpl w:val="E23CD4B4"/>
    <w:lvl w:ilvl="0" w:tplc="7DFEE050">
      <w:start w:val="1"/>
      <w:numFmt w:val="decimal"/>
      <w:lvlText w:val="%1."/>
      <w:lvlJc w:val="left"/>
    </w:lvl>
    <w:lvl w:ilvl="1" w:tplc="1352B152">
      <w:numFmt w:val="decimal"/>
      <w:lvlText w:val=""/>
      <w:lvlJc w:val="left"/>
    </w:lvl>
    <w:lvl w:ilvl="2" w:tplc="037CFB40">
      <w:numFmt w:val="decimal"/>
      <w:lvlText w:val=""/>
      <w:lvlJc w:val="left"/>
    </w:lvl>
    <w:lvl w:ilvl="3" w:tplc="8F7AB8C8">
      <w:numFmt w:val="decimal"/>
      <w:lvlText w:val=""/>
      <w:lvlJc w:val="left"/>
    </w:lvl>
    <w:lvl w:ilvl="4" w:tplc="55B0CB1E">
      <w:numFmt w:val="decimal"/>
      <w:lvlText w:val=""/>
      <w:lvlJc w:val="left"/>
    </w:lvl>
    <w:lvl w:ilvl="5" w:tplc="C9963DD4">
      <w:numFmt w:val="decimal"/>
      <w:lvlText w:val=""/>
      <w:lvlJc w:val="left"/>
    </w:lvl>
    <w:lvl w:ilvl="6" w:tplc="7BEA2E3A">
      <w:numFmt w:val="decimal"/>
      <w:lvlText w:val=""/>
      <w:lvlJc w:val="left"/>
    </w:lvl>
    <w:lvl w:ilvl="7" w:tplc="AF9699D6">
      <w:numFmt w:val="decimal"/>
      <w:lvlText w:val=""/>
      <w:lvlJc w:val="left"/>
    </w:lvl>
    <w:lvl w:ilvl="8" w:tplc="201C2228">
      <w:numFmt w:val="decimal"/>
      <w:lvlText w:val=""/>
      <w:lvlJc w:val="left"/>
    </w:lvl>
  </w:abstractNum>
  <w:abstractNum w:abstractNumId="21">
    <w:nsid w:val="0000767D"/>
    <w:multiLevelType w:val="hybridMultilevel"/>
    <w:tmpl w:val="A066CFC2"/>
    <w:lvl w:ilvl="0" w:tplc="BEAA3742">
      <w:start w:val="1"/>
      <w:numFmt w:val="bullet"/>
      <w:lvlText w:val="●"/>
      <w:lvlJc w:val="left"/>
    </w:lvl>
    <w:lvl w:ilvl="1" w:tplc="7188D444">
      <w:numFmt w:val="decimal"/>
      <w:lvlText w:val=""/>
      <w:lvlJc w:val="left"/>
    </w:lvl>
    <w:lvl w:ilvl="2" w:tplc="DCB6DE70">
      <w:numFmt w:val="decimal"/>
      <w:lvlText w:val=""/>
      <w:lvlJc w:val="left"/>
    </w:lvl>
    <w:lvl w:ilvl="3" w:tplc="F69EA240">
      <w:numFmt w:val="decimal"/>
      <w:lvlText w:val=""/>
      <w:lvlJc w:val="left"/>
    </w:lvl>
    <w:lvl w:ilvl="4" w:tplc="FCA26670">
      <w:numFmt w:val="decimal"/>
      <w:lvlText w:val=""/>
      <w:lvlJc w:val="left"/>
    </w:lvl>
    <w:lvl w:ilvl="5" w:tplc="70222448">
      <w:numFmt w:val="decimal"/>
      <w:lvlText w:val=""/>
      <w:lvlJc w:val="left"/>
    </w:lvl>
    <w:lvl w:ilvl="6" w:tplc="3B0805C0">
      <w:numFmt w:val="decimal"/>
      <w:lvlText w:val=""/>
      <w:lvlJc w:val="left"/>
    </w:lvl>
    <w:lvl w:ilvl="7" w:tplc="04046D4E">
      <w:numFmt w:val="decimal"/>
      <w:lvlText w:val=""/>
      <w:lvlJc w:val="left"/>
    </w:lvl>
    <w:lvl w:ilvl="8" w:tplc="EC6C7A18">
      <w:numFmt w:val="decimal"/>
      <w:lvlText w:val=""/>
      <w:lvlJc w:val="left"/>
    </w:lvl>
  </w:abstractNum>
  <w:abstractNum w:abstractNumId="22">
    <w:nsid w:val="00007A5A"/>
    <w:multiLevelType w:val="hybridMultilevel"/>
    <w:tmpl w:val="BB567E20"/>
    <w:lvl w:ilvl="0" w:tplc="3480739A">
      <w:start w:val="3"/>
      <w:numFmt w:val="decimal"/>
      <w:lvlText w:val="%1."/>
      <w:lvlJc w:val="left"/>
    </w:lvl>
    <w:lvl w:ilvl="1" w:tplc="49A48542">
      <w:numFmt w:val="decimal"/>
      <w:lvlText w:val=""/>
      <w:lvlJc w:val="left"/>
    </w:lvl>
    <w:lvl w:ilvl="2" w:tplc="C34CB000">
      <w:numFmt w:val="decimal"/>
      <w:lvlText w:val=""/>
      <w:lvlJc w:val="left"/>
    </w:lvl>
    <w:lvl w:ilvl="3" w:tplc="693A3780">
      <w:numFmt w:val="decimal"/>
      <w:lvlText w:val=""/>
      <w:lvlJc w:val="left"/>
    </w:lvl>
    <w:lvl w:ilvl="4" w:tplc="73A64082">
      <w:numFmt w:val="decimal"/>
      <w:lvlText w:val=""/>
      <w:lvlJc w:val="left"/>
    </w:lvl>
    <w:lvl w:ilvl="5" w:tplc="1FB49E24">
      <w:numFmt w:val="decimal"/>
      <w:lvlText w:val=""/>
      <w:lvlJc w:val="left"/>
    </w:lvl>
    <w:lvl w:ilvl="6" w:tplc="4DB8FBE0">
      <w:numFmt w:val="decimal"/>
      <w:lvlText w:val=""/>
      <w:lvlJc w:val="left"/>
    </w:lvl>
    <w:lvl w:ilvl="7" w:tplc="5EB2434E">
      <w:numFmt w:val="decimal"/>
      <w:lvlText w:val=""/>
      <w:lvlJc w:val="left"/>
    </w:lvl>
    <w:lvl w:ilvl="8" w:tplc="81FABEB4">
      <w:numFmt w:val="decimal"/>
      <w:lvlText w:val=""/>
      <w:lvlJc w:val="left"/>
    </w:lvl>
  </w:abstractNum>
  <w:abstractNum w:abstractNumId="23">
    <w:nsid w:val="00007F96"/>
    <w:multiLevelType w:val="hybridMultilevel"/>
    <w:tmpl w:val="CB82D924"/>
    <w:lvl w:ilvl="0" w:tplc="B262E97C">
      <w:start w:val="1"/>
      <w:numFmt w:val="bullet"/>
      <w:lvlText w:val="●"/>
      <w:lvlJc w:val="left"/>
    </w:lvl>
    <w:lvl w:ilvl="1" w:tplc="C72C671A">
      <w:start w:val="1"/>
      <w:numFmt w:val="bullet"/>
      <w:lvlText w:val="В"/>
      <w:lvlJc w:val="left"/>
    </w:lvl>
    <w:lvl w:ilvl="2" w:tplc="DC96E0B8">
      <w:start w:val="1"/>
      <w:numFmt w:val="bullet"/>
      <w:lvlText w:val="+"/>
      <w:lvlJc w:val="left"/>
    </w:lvl>
    <w:lvl w:ilvl="3" w:tplc="8E1EB704">
      <w:start w:val="1"/>
      <w:numFmt w:val="bullet"/>
      <w:lvlText w:val="+"/>
      <w:lvlJc w:val="left"/>
    </w:lvl>
    <w:lvl w:ilvl="4" w:tplc="87740D3C">
      <w:numFmt w:val="decimal"/>
      <w:lvlText w:val=""/>
      <w:lvlJc w:val="left"/>
    </w:lvl>
    <w:lvl w:ilvl="5" w:tplc="10F4CE3A">
      <w:numFmt w:val="decimal"/>
      <w:lvlText w:val=""/>
      <w:lvlJc w:val="left"/>
    </w:lvl>
    <w:lvl w:ilvl="6" w:tplc="0B86500A">
      <w:numFmt w:val="decimal"/>
      <w:lvlText w:val=""/>
      <w:lvlJc w:val="left"/>
    </w:lvl>
    <w:lvl w:ilvl="7" w:tplc="DFD0D808">
      <w:numFmt w:val="decimal"/>
      <w:lvlText w:val=""/>
      <w:lvlJc w:val="left"/>
    </w:lvl>
    <w:lvl w:ilvl="8" w:tplc="4274B0CA">
      <w:numFmt w:val="decimal"/>
      <w:lvlText w:val=""/>
      <w:lvlJc w:val="left"/>
    </w:lvl>
  </w:abstractNum>
  <w:abstractNum w:abstractNumId="24">
    <w:nsid w:val="00007FF5"/>
    <w:multiLevelType w:val="hybridMultilevel"/>
    <w:tmpl w:val="ABA44AB6"/>
    <w:lvl w:ilvl="0" w:tplc="A3F437A6">
      <w:start w:val="1"/>
      <w:numFmt w:val="bullet"/>
      <w:lvlText w:val="●"/>
      <w:lvlJc w:val="left"/>
    </w:lvl>
    <w:lvl w:ilvl="1" w:tplc="6D8AB3EC">
      <w:numFmt w:val="decimal"/>
      <w:lvlText w:val=""/>
      <w:lvlJc w:val="left"/>
    </w:lvl>
    <w:lvl w:ilvl="2" w:tplc="152E005A">
      <w:numFmt w:val="decimal"/>
      <w:lvlText w:val=""/>
      <w:lvlJc w:val="left"/>
    </w:lvl>
    <w:lvl w:ilvl="3" w:tplc="E18AF9CA">
      <w:numFmt w:val="decimal"/>
      <w:lvlText w:val=""/>
      <w:lvlJc w:val="left"/>
    </w:lvl>
    <w:lvl w:ilvl="4" w:tplc="5942A15C">
      <w:numFmt w:val="decimal"/>
      <w:lvlText w:val=""/>
      <w:lvlJc w:val="left"/>
    </w:lvl>
    <w:lvl w:ilvl="5" w:tplc="D56AF4E8">
      <w:numFmt w:val="decimal"/>
      <w:lvlText w:val=""/>
      <w:lvlJc w:val="left"/>
    </w:lvl>
    <w:lvl w:ilvl="6" w:tplc="18525B4E">
      <w:numFmt w:val="decimal"/>
      <w:lvlText w:val=""/>
      <w:lvlJc w:val="left"/>
    </w:lvl>
    <w:lvl w:ilvl="7" w:tplc="5D7AADE2">
      <w:numFmt w:val="decimal"/>
      <w:lvlText w:val=""/>
      <w:lvlJc w:val="left"/>
    </w:lvl>
    <w:lvl w:ilvl="8" w:tplc="2EAA8946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16"/>
  </w:num>
  <w:num w:numId="5">
    <w:abstractNumId w:val="17"/>
  </w:num>
  <w:num w:numId="6">
    <w:abstractNumId w:val="10"/>
  </w:num>
  <w:num w:numId="7">
    <w:abstractNumId w:val="6"/>
  </w:num>
  <w:num w:numId="8">
    <w:abstractNumId w:val="20"/>
  </w:num>
  <w:num w:numId="9">
    <w:abstractNumId w:val="14"/>
  </w:num>
  <w:num w:numId="10">
    <w:abstractNumId w:val="22"/>
  </w:num>
  <w:num w:numId="11">
    <w:abstractNumId w:val="21"/>
  </w:num>
  <w:num w:numId="12">
    <w:abstractNumId w:val="11"/>
  </w:num>
  <w:num w:numId="13">
    <w:abstractNumId w:val="1"/>
  </w:num>
  <w:num w:numId="14">
    <w:abstractNumId w:val="9"/>
  </w:num>
  <w:num w:numId="15">
    <w:abstractNumId w:val="3"/>
  </w:num>
  <w:num w:numId="16">
    <w:abstractNumId w:val="19"/>
  </w:num>
  <w:num w:numId="17">
    <w:abstractNumId w:val="2"/>
  </w:num>
  <w:num w:numId="18">
    <w:abstractNumId w:val="15"/>
  </w:num>
  <w:num w:numId="19">
    <w:abstractNumId w:val="18"/>
  </w:num>
  <w:num w:numId="20">
    <w:abstractNumId w:val="23"/>
  </w:num>
  <w:num w:numId="21">
    <w:abstractNumId w:val="24"/>
  </w:num>
  <w:num w:numId="22">
    <w:abstractNumId w:val="13"/>
  </w:num>
  <w:num w:numId="23">
    <w:abstractNumId w:val="8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BF"/>
    <w:rsid w:val="00011E11"/>
    <w:rsid w:val="000314AF"/>
    <w:rsid w:val="00034B34"/>
    <w:rsid w:val="000405E9"/>
    <w:rsid w:val="000566AF"/>
    <w:rsid w:val="00076E0B"/>
    <w:rsid w:val="000B7F34"/>
    <w:rsid w:val="000C6715"/>
    <w:rsid w:val="000C7835"/>
    <w:rsid w:val="000D2DD4"/>
    <w:rsid w:val="000E1080"/>
    <w:rsid w:val="000E297E"/>
    <w:rsid w:val="0012066E"/>
    <w:rsid w:val="001452DF"/>
    <w:rsid w:val="00153841"/>
    <w:rsid w:val="00172138"/>
    <w:rsid w:val="001A6400"/>
    <w:rsid w:val="001D260F"/>
    <w:rsid w:val="001E156A"/>
    <w:rsid w:val="001E2057"/>
    <w:rsid w:val="00227A1A"/>
    <w:rsid w:val="00281350"/>
    <w:rsid w:val="002825E4"/>
    <w:rsid w:val="0028564C"/>
    <w:rsid w:val="002A4404"/>
    <w:rsid w:val="002B6732"/>
    <w:rsid w:val="003131E4"/>
    <w:rsid w:val="00332E99"/>
    <w:rsid w:val="00336B4A"/>
    <w:rsid w:val="00341823"/>
    <w:rsid w:val="00344AE0"/>
    <w:rsid w:val="00356B44"/>
    <w:rsid w:val="0037470E"/>
    <w:rsid w:val="003802A8"/>
    <w:rsid w:val="00384D90"/>
    <w:rsid w:val="003A64D1"/>
    <w:rsid w:val="003B2080"/>
    <w:rsid w:val="003B25F3"/>
    <w:rsid w:val="003D09D1"/>
    <w:rsid w:val="003D2F76"/>
    <w:rsid w:val="003E1FE6"/>
    <w:rsid w:val="00400EF6"/>
    <w:rsid w:val="00424835"/>
    <w:rsid w:val="00431AC5"/>
    <w:rsid w:val="0043483D"/>
    <w:rsid w:val="004573BF"/>
    <w:rsid w:val="00463131"/>
    <w:rsid w:val="0047689B"/>
    <w:rsid w:val="004B63CE"/>
    <w:rsid w:val="004B6AB3"/>
    <w:rsid w:val="004D6694"/>
    <w:rsid w:val="0051725C"/>
    <w:rsid w:val="0056261E"/>
    <w:rsid w:val="00577133"/>
    <w:rsid w:val="005F3893"/>
    <w:rsid w:val="006413AA"/>
    <w:rsid w:val="006A6B03"/>
    <w:rsid w:val="006E45C0"/>
    <w:rsid w:val="006F6748"/>
    <w:rsid w:val="00707F00"/>
    <w:rsid w:val="007100C1"/>
    <w:rsid w:val="00747E06"/>
    <w:rsid w:val="00757D79"/>
    <w:rsid w:val="007B55C8"/>
    <w:rsid w:val="007D1227"/>
    <w:rsid w:val="007E0E4D"/>
    <w:rsid w:val="00800612"/>
    <w:rsid w:val="00826414"/>
    <w:rsid w:val="008466B3"/>
    <w:rsid w:val="00847E4C"/>
    <w:rsid w:val="008939B3"/>
    <w:rsid w:val="008C657F"/>
    <w:rsid w:val="0091508F"/>
    <w:rsid w:val="00916F67"/>
    <w:rsid w:val="00935B7B"/>
    <w:rsid w:val="009367B6"/>
    <w:rsid w:val="0095348D"/>
    <w:rsid w:val="0096448F"/>
    <w:rsid w:val="00997827"/>
    <w:rsid w:val="009C5CBF"/>
    <w:rsid w:val="00A043A7"/>
    <w:rsid w:val="00A415DF"/>
    <w:rsid w:val="00A761A5"/>
    <w:rsid w:val="00A90138"/>
    <w:rsid w:val="00AA656C"/>
    <w:rsid w:val="00AC6CC8"/>
    <w:rsid w:val="00AD2D5F"/>
    <w:rsid w:val="00AD3177"/>
    <w:rsid w:val="00AE56DF"/>
    <w:rsid w:val="00B01061"/>
    <w:rsid w:val="00B02D03"/>
    <w:rsid w:val="00B141BE"/>
    <w:rsid w:val="00B358DE"/>
    <w:rsid w:val="00B42AB8"/>
    <w:rsid w:val="00B47403"/>
    <w:rsid w:val="00B70031"/>
    <w:rsid w:val="00B844EF"/>
    <w:rsid w:val="00BB3BF0"/>
    <w:rsid w:val="00C055F3"/>
    <w:rsid w:val="00C07AF5"/>
    <w:rsid w:val="00C23D5D"/>
    <w:rsid w:val="00C32761"/>
    <w:rsid w:val="00C444E3"/>
    <w:rsid w:val="00C447CD"/>
    <w:rsid w:val="00C80F88"/>
    <w:rsid w:val="00CB2D1F"/>
    <w:rsid w:val="00CD3C6C"/>
    <w:rsid w:val="00CF6B7D"/>
    <w:rsid w:val="00D14D74"/>
    <w:rsid w:val="00D159BF"/>
    <w:rsid w:val="00D16EC7"/>
    <w:rsid w:val="00D43EE9"/>
    <w:rsid w:val="00D46994"/>
    <w:rsid w:val="00D724EF"/>
    <w:rsid w:val="00DC6923"/>
    <w:rsid w:val="00DD0648"/>
    <w:rsid w:val="00DD0CB6"/>
    <w:rsid w:val="00DE74E4"/>
    <w:rsid w:val="00E06AB7"/>
    <w:rsid w:val="00E1244C"/>
    <w:rsid w:val="00E1496F"/>
    <w:rsid w:val="00E414C6"/>
    <w:rsid w:val="00E4516B"/>
    <w:rsid w:val="00E743B1"/>
    <w:rsid w:val="00EC5FA5"/>
    <w:rsid w:val="00ED0DD6"/>
    <w:rsid w:val="00ED7A40"/>
    <w:rsid w:val="00EE5599"/>
    <w:rsid w:val="00EE57AD"/>
    <w:rsid w:val="00EF3522"/>
    <w:rsid w:val="00F81F4D"/>
    <w:rsid w:val="00FA250C"/>
    <w:rsid w:val="00FB0EC0"/>
    <w:rsid w:val="00FE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FADFE-E19C-4A8C-AF1D-E4A85E82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57D79"/>
    <w:rPr>
      <w:color w:val="0000FF"/>
      <w:u w:val="single"/>
    </w:rPr>
  </w:style>
  <w:style w:type="table" w:styleId="a4">
    <w:name w:val="Table Grid"/>
    <w:basedOn w:val="a1"/>
    <w:uiPriority w:val="59"/>
    <w:rsid w:val="000C6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D2F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2F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D2F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2F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D2F7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2F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mailto:vishtaev77@mail.ru" TargetMode="Externa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18</Pages>
  <Words>3332</Words>
  <Characters>18996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сапият</dc:creator>
  <cp:lastModifiedBy>Пользователь Windows</cp:lastModifiedBy>
  <cp:revision>5</cp:revision>
  <dcterms:created xsi:type="dcterms:W3CDTF">2018-12-10T09:59:00Z</dcterms:created>
  <dcterms:modified xsi:type="dcterms:W3CDTF">2018-12-10T14:31:00Z</dcterms:modified>
</cp:coreProperties>
</file>