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E3" w:rsidRPr="00F803E3" w:rsidRDefault="00F803E3" w:rsidP="00F803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03E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образовательная программа, реализуемая в образовательном учреждении</w:t>
      </w:r>
    </w:p>
    <w:p w:rsidR="00F803E3" w:rsidRPr="00F803E3" w:rsidRDefault="00F803E3" w:rsidP="00F803E3">
      <w:pPr>
        <w:pStyle w:val="a5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>В соответствии с п. 17, ст. 29 Федерального закона от 29.12.2012 г. №273-ФЗ «Об образовании в Российской Федерации» — «образовательная деятельность» — это деятельность по реализации образовательных программ.</w:t>
      </w:r>
    </w:p>
    <w:p w:rsidR="00F803E3" w:rsidRPr="00F803E3" w:rsidRDefault="00F803E3" w:rsidP="00F803E3">
      <w:pPr>
        <w:pStyle w:val="a5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 xml:space="preserve">В 2017-2018 учебном году в школе реализовывались </w:t>
      </w:r>
      <w:r w:rsidRPr="00F803E3">
        <w:rPr>
          <w:rFonts w:ascii="Times New Roman" w:hAnsi="Times New Roman" w:cs="Times New Roman"/>
          <w:b/>
          <w:bCs/>
          <w:sz w:val="24"/>
          <w:lang w:eastAsia="ru-RU"/>
        </w:rPr>
        <w:t>Основные</w:t>
      </w:r>
      <w:r w:rsidRPr="00F803E3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F803E3">
        <w:rPr>
          <w:rFonts w:ascii="Times New Roman" w:hAnsi="Times New Roman" w:cs="Times New Roman"/>
          <w:b/>
          <w:bCs/>
          <w:sz w:val="24"/>
          <w:lang w:eastAsia="ru-RU"/>
        </w:rPr>
        <w:t xml:space="preserve">образовательные программы начального, </w:t>
      </w:r>
      <w:r w:rsidRPr="00F803E3">
        <w:rPr>
          <w:rFonts w:ascii="Times New Roman" w:hAnsi="Times New Roman" w:cs="Times New Roman"/>
          <w:sz w:val="24"/>
          <w:lang w:eastAsia="ru-RU"/>
        </w:rPr>
        <w:t>основного и среднего общего образования, которые характеризуют специфику содержания образования и особенности организации учебно-воспитательного процесса школы — интерната с углубленным изучением предмета «физическая культура».</w:t>
      </w:r>
    </w:p>
    <w:p w:rsidR="00F803E3" w:rsidRPr="00F803E3" w:rsidRDefault="00F803E3" w:rsidP="00F803E3">
      <w:pPr>
        <w:pStyle w:val="a5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>Школа — сложная и динамичная социальная структура.  В ее стенах взаимодействуют порядка 100 человек (педагогов, учащихся, родителей), имеющих самый различный образовательный, культурный, экономический и профессиональный уровень, со своими запросами и интересами.</w:t>
      </w:r>
    </w:p>
    <w:p w:rsidR="00F803E3" w:rsidRPr="00F803E3" w:rsidRDefault="00F803E3" w:rsidP="00F803E3">
      <w:pPr>
        <w:pStyle w:val="a5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>В 2017-2018 уч. годах школа была способна предложить образовательные услуги, в соответствии с ФГОС и уровнем подготовки, состоянием здоровья, запросами и возможностями учащихся и их родителей.</w:t>
      </w:r>
    </w:p>
    <w:p w:rsidR="00F803E3" w:rsidRPr="00F803E3" w:rsidRDefault="00F803E3" w:rsidP="00F803E3">
      <w:pPr>
        <w:pStyle w:val="a5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>В соответствии с законом Российской Федерации «Об образовании в Российской Федерации», Уставом школы образовательные программы являлись содержательной и организационной основой образовательной политики школы.</w:t>
      </w:r>
    </w:p>
    <w:p w:rsidR="00F803E3" w:rsidRPr="00F803E3" w:rsidRDefault="00F803E3" w:rsidP="00F803E3">
      <w:pPr>
        <w:pStyle w:val="a5"/>
        <w:ind w:firstLine="567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>Образовательные программы школы – локальные  акты общеобразовательного учреждения — созданные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 и специфики школы интерната.</w:t>
      </w:r>
    </w:p>
    <w:p w:rsidR="00F803E3" w:rsidRPr="00F803E3" w:rsidRDefault="00F803E3" w:rsidP="00F8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Миссия школы в рамках реализации основных образовательных программ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2017-2018</w:t>
      </w: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уч. году:</w:t>
      </w:r>
    </w:p>
    <w:p w:rsidR="00F803E3" w:rsidRPr="00F803E3" w:rsidRDefault="00F803E3" w:rsidP="00F8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достаточных и необходимых образовательных условий для социальной успешности учащихся и выпускников.</w:t>
      </w:r>
    </w:p>
    <w:p w:rsidR="00F803E3" w:rsidRPr="00F803E3" w:rsidRDefault="00F803E3" w:rsidP="00F8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 условия для самореализации учащихся в учебно-воспитательном процессе и развитии их ключевых компетенций в том числе и в спорте.</w:t>
      </w:r>
    </w:p>
    <w:p w:rsidR="00F803E3" w:rsidRPr="00F803E3" w:rsidRDefault="00F803E3" w:rsidP="00F8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 реализации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образовательных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2017-2018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61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Мегебская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являлись:</w:t>
      </w:r>
    </w:p>
    <w:p w:rsidR="00F803E3" w:rsidRPr="00F803E3" w:rsidRDefault="00F803E3" w:rsidP="00F80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:rsidR="00F803E3" w:rsidRPr="00F803E3" w:rsidRDefault="00F803E3" w:rsidP="00F80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и развитие личности обучающегося в ее самобытности, уникальности, неповторимости.</w:t>
      </w:r>
    </w:p>
    <w:p w:rsidR="00F803E3" w:rsidRPr="00F803E3" w:rsidRDefault="00F803E3" w:rsidP="00F80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поставленных целей при разработке и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61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Мегебская</w:t>
      </w:r>
      <w:proofErr w:type="spellEnd"/>
      <w:r w:rsidR="00C6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образовательные программы предусматривали решение следующих основных </w:t>
      </w: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соответствия основной образовательной программы требованиям Федерального государственного образовательного стандарта (ФГОС НОО, ООО, СОО);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преемственности начального общего, основного общего, среднего общего образования;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доступности получения качественного образования, достижение планируемых результатов освоения образовательных программ всеми обучающимися, в том числе детьми-инвалидами;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образовательной организации при реализации основной образовательной программы с социальными партнерами;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способностей обучающихся, в том числе детей, проявивших выдающиеся способности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обучающихся в процессы познания и преобразования внешкольной социальной среды для приобретения опыта реального управления и действия;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и учебно-исследовательское проектирование, профессиональная ориентация обучающихся при поддержке педагогов, социального педагога, сотрудничество с базовыми предприятиями, учреждениями профессионального образования, центрами профессиональной работы;</w:t>
      </w:r>
    </w:p>
    <w:p w:rsidR="00F803E3" w:rsidRPr="00F803E3" w:rsidRDefault="00F803E3" w:rsidP="00F803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803E3" w:rsidRPr="00F803E3" w:rsidRDefault="00F803E3" w:rsidP="00F8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Реализация требований ФГОС</w:t>
      </w:r>
    </w:p>
    <w:p w:rsidR="00F803E3" w:rsidRPr="00F803E3" w:rsidRDefault="00F803E3" w:rsidP="00F80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Методологической основой выполнения требований ФГОС и основных образовательных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C611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Мегебская</w:t>
      </w:r>
      <w:proofErr w:type="spellEnd"/>
      <w:r w:rsidR="00C61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2017-2018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годах являлся системно-деятельностный подход, который предполагал:</w:t>
      </w:r>
    </w:p>
    <w:p w:rsidR="00F803E3" w:rsidRPr="00F803E3" w:rsidRDefault="00F803E3" w:rsidP="00F80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поликонфессионального</w:t>
      </w:r>
      <w:proofErr w:type="spellEnd"/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состава;</w:t>
      </w:r>
    </w:p>
    <w:p w:rsidR="00F803E3" w:rsidRPr="00F803E3" w:rsidRDefault="00F803E3" w:rsidP="00F80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803E3" w:rsidRPr="00F803E3" w:rsidRDefault="00F803E3" w:rsidP="00F80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ориентацию на достижение основного результата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803E3" w:rsidRPr="00F803E3" w:rsidRDefault="00F803E3" w:rsidP="00F80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803E3" w:rsidRPr="00F803E3" w:rsidRDefault="00F803E3" w:rsidP="00F80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803E3" w:rsidRPr="00F803E3" w:rsidRDefault="00F803E3" w:rsidP="00F803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обучающегося.</w:t>
      </w:r>
    </w:p>
    <w:p w:rsidR="00F803E3" w:rsidRPr="00F803E3" w:rsidRDefault="00F803E3" w:rsidP="00F803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2017-2018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годах формировались с учетом психолого-педагогических особенностей развития детей, связанных:</w:t>
      </w:r>
    </w:p>
    <w:p w:rsidR="00F803E3" w:rsidRPr="00F803E3" w:rsidRDefault="00F803E3" w:rsidP="00F803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переходом от учебных действий, характерных для всех ступеней образования и осуществляемых не только совместно с классом как учебной общностью но и под руководством учителя, от способности только осуществлять принятие заданной педагогом и осмысленной цели к овладению этой учебной деятельностью в единстве мотивационно-смыслового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F803E3" w:rsidRPr="00F803E3" w:rsidRDefault="00F803E3" w:rsidP="00F803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осуществлением на каждом возрастном уровне,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перспективе;</w:t>
      </w:r>
    </w:p>
    <w:p w:rsidR="00F803E3" w:rsidRPr="00F803E3" w:rsidRDefault="00F803E3" w:rsidP="00F803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F803E3" w:rsidRPr="00F803E3" w:rsidRDefault="00F803E3" w:rsidP="00F803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овладением коммуникативными средствами и способами организации кооперации и сотрудничества, развитием учебного сотрудничества, реализуемого в отношениях обучающихся с учителем и сверстниками;</w:t>
      </w:r>
    </w:p>
    <w:p w:rsidR="00F803E3" w:rsidRPr="00F803E3" w:rsidRDefault="00F803E3" w:rsidP="00F803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изменением формы организации учебной деятельности и учебного сотрудничества от классно-урочной к лабораторно-семинарской и лекционно-лабораторной исследовательской.</w:t>
      </w:r>
    </w:p>
    <w:p w:rsidR="00F803E3" w:rsidRPr="00F803E3" w:rsidRDefault="00F803E3" w:rsidP="00F803E3">
      <w:pPr>
        <w:pStyle w:val="a5"/>
        <w:ind w:firstLine="284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 xml:space="preserve">В 2017-2018 уч. году администрация и педагогический коллектив школы планировал результаты освоения образовательных программ, как систему ведущих целевых установок и ожидаемых результатов освоения всех компонентов, составляющих содержательную основу образовательных программ. Они обеспечивали связь между требованиями ФГОС, образовательным процессом и системой оценки результатов освоения ООП, выступая содержательной и </w:t>
      </w:r>
      <w:proofErr w:type="spellStart"/>
      <w:r w:rsidRPr="00F803E3">
        <w:rPr>
          <w:rFonts w:ascii="Times New Roman" w:hAnsi="Times New Roman" w:cs="Times New Roman"/>
          <w:sz w:val="24"/>
          <w:lang w:eastAsia="ru-RU"/>
        </w:rPr>
        <w:t>критериальной</w:t>
      </w:r>
      <w:proofErr w:type="spellEnd"/>
      <w:r w:rsidRPr="00F803E3">
        <w:rPr>
          <w:rFonts w:ascii="Times New Roman" w:hAnsi="Times New Roman" w:cs="Times New Roman"/>
          <w:sz w:val="24"/>
          <w:lang w:eastAsia="ru-RU"/>
        </w:rPr>
        <w:t xml:space="preserve"> основой для 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– с другой.</w:t>
      </w:r>
    </w:p>
    <w:p w:rsidR="00F803E3" w:rsidRPr="00F803E3" w:rsidRDefault="00F803E3" w:rsidP="00F803E3">
      <w:pPr>
        <w:pStyle w:val="a5"/>
        <w:ind w:firstLine="284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 xml:space="preserve">В соответствии с требованиями ФГОС система планируемых результатов – личностных, метапредметных и предметных –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</w:t>
      </w:r>
      <w:r w:rsidRPr="00F803E3">
        <w:rPr>
          <w:rFonts w:ascii="Times New Roman" w:hAnsi="Times New Roman" w:cs="Times New Roman"/>
          <w:sz w:val="24"/>
          <w:lang w:eastAsia="ru-RU"/>
        </w:rPr>
        <w:lastRenderedPageBreak/>
        <w:t>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F803E3" w:rsidRPr="00F803E3" w:rsidRDefault="00F803E3" w:rsidP="00F803E3">
      <w:pPr>
        <w:pStyle w:val="a5"/>
        <w:ind w:firstLine="284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 xml:space="preserve">В соответствии с реализуемой ФГОС деятельностной парадигмой образования система планируемых результатов строилась на основе </w:t>
      </w:r>
      <w:r w:rsidRPr="00F803E3">
        <w:rPr>
          <w:rFonts w:ascii="Times New Roman" w:hAnsi="Times New Roman" w:cs="Times New Roman"/>
          <w:b/>
          <w:bCs/>
          <w:sz w:val="24"/>
          <w:lang w:eastAsia="ru-RU"/>
        </w:rPr>
        <w:t>уровневого подхода</w:t>
      </w:r>
      <w:r w:rsidRPr="00F803E3">
        <w:rPr>
          <w:rFonts w:ascii="Times New Roman" w:hAnsi="Times New Roman" w:cs="Times New Roman"/>
          <w:sz w:val="24"/>
          <w:lang w:eastAsia="ru-RU"/>
        </w:rPr>
        <w:t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зоны ближайшего развития ребенка.</w:t>
      </w:r>
      <w:bookmarkStart w:id="1" w:name="_Toc410653949"/>
      <w:bookmarkStart w:id="2" w:name="_Toc414553131"/>
      <w:bookmarkEnd w:id="1"/>
      <w:bookmarkEnd w:id="2"/>
    </w:p>
    <w:p w:rsidR="00F803E3" w:rsidRPr="00F803E3" w:rsidRDefault="00F803E3" w:rsidP="00F803E3">
      <w:pPr>
        <w:pStyle w:val="a5"/>
        <w:ind w:firstLine="284"/>
        <w:jc w:val="both"/>
        <w:rPr>
          <w:rFonts w:ascii="Times New Roman" w:hAnsi="Times New Roman" w:cs="Times New Roman"/>
          <w:sz w:val="24"/>
          <w:lang w:eastAsia="ru-RU"/>
        </w:rPr>
      </w:pPr>
      <w:r w:rsidRPr="00F803E3">
        <w:rPr>
          <w:rFonts w:ascii="Times New Roman" w:hAnsi="Times New Roman" w:cs="Times New Roman"/>
          <w:sz w:val="24"/>
          <w:lang w:eastAsia="ru-RU"/>
        </w:rPr>
        <w:t>Введение в 2017-2018 уч. годах ФГОС на уровне 1-6 классов позволил планировать результаты опираясь на ведущие целевые установки, отражающие основной, сущностный вклад каждой изучаемой программы в развитие личности обучающихся, их способностей.</w:t>
      </w:r>
    </w:p>
    <w:p w:rsidR="00F803E3" w:rsidRPr="00F803E3" w:rsidRDefault="00F803E3" w:rsidP="00F8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планируемых результатов выделялись следующие группы:</w:t>
      </w:r>
    </w:p>
    <w:p w:rsidR="00F803E3" w:rsidRPr="00F803E3" w:rsidRDefault="00F803E3" w:rsidP="00F803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представлены в соответствии с группой личностных результатов и раскрывают,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 персонифицированной информации.</w:t>
      </w:r>
    </w:p>
    <w:p w:rsidR="00F803E3" w:rsidRPr="00F803E3" w:rsidRDefault="00F803E3" w:rsidP="00F803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</w:t>
      </w:r>
    </w:p>
    <w:p w:rsidR="00F803E3" w:rsidRPr="00F803E3" w:rsidRDefault="00F803E3" w:rsidP="00F803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3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F8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2410"/>
        <w:gridCol w:w="2693"/>
        <w:gridCol w:w="1701"/>
      </w:tblGrid>
      <w:tr w:rsidR="00F803E3" w:rsidRPr="00F803E3" w:rsidTr="00F803E3">
        <w:trPr>
          <w:tblCellSpacing w:w="15" w:type="dxa"/>
        </w:trPr>
        <w:tc>
          <w:tcPr>
            <w:tcW w:w="517" w:type="dxa"/>
            <w:vMerge w:val="restart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9311" w:type="dxa"/>
            <w:gridSpan w:val="4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 и дополнительные программы</w:t>
            </w:r>
          </w:p>
        </w:tc>
      </w:tr>
      <w:tr w:rsidR="00F803E3" w:rsidRPr="00F803E3" w:rsidTr="00F803E3">
        <w:trPr>
          <w:tblCellSpacing w:w="15" w:type="dxa"/>
        </w:trPr>
        <w:tc>
          <w:tcPr>
            <w:tcW w:w="517" w:type="dxa"/>
            <w:vMerge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образовательной программы (основная, дополнительная)</w:t>
            </w:r>
          </w:p>
        </w:tc>
        <w:tc>
          <w:tcPr>
            <w:tcW w:w="2380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Уровень(ступень) образования</w:t>
            </w:r>
          </w:p>
        </w:tc>
        <w:tc>
          <w:tcPr>
            <w:tcW w:w="2663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(направленность) образовательной программы</w:t>
            </w:r>
          </w:p>
        </w:tc>
        <w:tc>
          <w:tcPr>
            <w:tcW w:w="1656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 освоения</w:t>
            </w:r>
          </w:p>
        </w:tc>
      </w:tr>
      <w:tr w:rsidR="00F803E3" w:rsidRPr="00F803E3" w:rsidTr="00F803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380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образования: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663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образования: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656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F803E3" w:rsidRPr="00F803E3" w:rsidTr="00F803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380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образования: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663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образования: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656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F803E3" w:rsidRPr="00F803E3" w:rsidTr="00F803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380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образования: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663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образования: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656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  <w:tr w:rsidR="00F803E3" w:rsidRPr="00F803E3" w:rsidTr="00F803E3">
        <w:trPr>
          <w:tblCellSpacing w:w="15" w:type="dxa"/>
        </w:trPr>
        <w:tc>
          <w:tcPr>
            <w:tcW w:w="517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</w:tc>
        <w:tc>
          <w:tcPr>
            <w:tcW w:w="2380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образования:</w:t>
            </w:r>
          </w:p>
          <w:p w:rsidR="00F803E3" w:rsidRPr="00F803E3" w:rsidRDefault="00F803E3" w:rsidP="00F803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 образование</w:t>
            </w:r>
          </w:p>
        </w:tc>
        <w:tc>
          <w:tcPr>
            <w:tcW w:w="2663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подвид дополнительного образования: общеразвивающие дополнительного образования детей</w:t>
            </w:r>
          </w:p>
        </w:tc>
        <w:tc>
          <w:tcPr>
            <w:tcW w:w="1656" w:type="dxa"/>
            <w:vAlign w:val="center"/>
            <w:hideMark/>
          </w:tcPr>
          <w:p w:rsidR="00F803E3" w:rsidRPr="00F803E3" w:rsidRDefault="00F803E3" w:rsidP="00F80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3C40" w:rsidRDefault="003F3C40"/>
    <w:sectPr w:rsidR="003F3C40" w:rsidSect="00F803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50623"/>
    <w:multiLevelType w:val="multilevel"/>
    <w:tmpl w:val="3500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54668"/>
    <w:multiLevelType w:val="multilevel"/>
    <w:tmpl w:val="789C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F45C4"/>
    <w:multiLevelType w:val="multilevel"/>
    <w:tmpl w:val="865E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23DE7"/>
    <w:multiLevelType w:val="multilevel"/>
    <w:tmpl w:val="FFFC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B3035F"/>
    <w:multiLevelType w:val="multilevel"/>
    <w:tmpl w:val="19E2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F5982"/>
    <w:multiLevelType w:val="multilevel"/>
    <w:tmpl w:val="2A64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E3"/>
    <w:rsid w:val="00033647"/>
    <w:rsid w:val="003F3C40"/>
    <w:rsid w:val="008460AC"/>
    <w:rsid w:val="00C6113C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9B8E3-0C83-48E5-82BE-349B975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03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3E3"/>
    <w:rPr>
      <w:b/>
      <w:bCs/>
    </w:rPr>
  </w:style>
  <w:style w:type="paragraph" w:styleId="a5">
    <w:name w:val="No Spacing"/>
    <w:uiPriority w:val="1"/>
    <w:qFormat/>
    <w:rsid w:val="00F803E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803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Алиев</dc:creator>
  <cp:keywords/>
  <dc:description/>
  <cp:lastModifiedBy>Пользователь Windows</cp:lastModifiedBy>
  <cp:revision>2</cp:revision>
  <dcterms:created xsi:type="dcterms:W3CDTF">2019-01-21T21:01:00Z</dcterms:created>
  <dcterms:modified xsi:type="dcterms:W3CDTF">2019-01-21T21:01:00Z</dcterms:modified>
</cp:coreProperties>
</file>